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28F6A" w14:textId="77777777" w:rsidR="007F4F13" w:rsidRPr="007772AA" w:rsidRDefault="007F163D">
      <w:pPr>
        <w:spacing w:after="60"/>
        <w:jc w:val="center"/>
        <w:rPr>
          <w:rFonts w:cs="Times New Roman"/>
          <w:lang w:val="ru-RU"/>
        </w:rPr>
      </w:pPr>
      <w:r w:rsidRPr="007772AA">
        <w:rPr>
          <w:rFonts w:eastAsia="Times New Roman" w:cs="Times New Roman"/>
          <w:b/>
          <w:lang w:val="ru-RU"/>
        </w:rPr>
        <w:t>ПУБЛИЧНАЯ ОФЕРТА</w:t>
      </w:r>
    </w:p>
    <w:p w14:paraId="3BB4DABB" w14:textId="77777777" w:rsidR="007F4F13" w:rsidRPr="007772AA" w:rsidRDefault="007F163D">
      <w:pPr>
        <w:spacing w:after="40"/>
        <w:jc w:val="center"/>
        <w:rPr>
          <w:rFonts w:cs="Times New Roman"/>
          <w:lang w:val="ru-RU"/>
        </w:rPr>
      </w:pPr>
      <w:r w:rsidRPr="007772AA">
        <w:rPr>
          <w:rFonts w:eastAsia="Times New Roman" w:cs="Times New Roman"/>
          <w:b/>
          <w:lang w:val="ru-RU"/>
        </w:rPr>
        <w:t>о заключении договора розничной купли-продажи товаров дистанционным способом</w:t>
      </w:r>
    </w:p>
    <w:p w14:paraId="24381047" w14:textId="1BF01DE6" w:rsidR="007F4F13" w:rsidRPr="007772AA" w:rsidRDefault="007772AA">
      <w:pPr>
        <w:spacing w:after="180"/>
        <w:jc w:val="center"/>
        <w:rPr>
          <w:rFonts w:cs="Times New Roman"/>
          <w:lang w:val="ru-RU"/>
        </w:rPr>
      </w:pPr>
      <w:r w:rsidRPr="007772AA">
        <w:rPr>
          <w:rFonts w:cs="Times New Roman"/>
          <w:i/>
          <w:lang w:val="ru-RU"/>
        </w:rPr>
        <w:t>Р</w:t>
      </w:r>
      <w:r w:rsidR="007F163D" w:rsidRPr="007772AA">
        <w:rPr>
          <w:rFonts w:cs="Times New Roman"/>
          <w:i/>
          <w:lang w:val="ru-RU"/>
        </w:rPr>
        <w:t>едакция от 7 октября 2026 г.</w:t>
      </w:r>
    </w:p>
    <w:p w14:paraId="2E336986"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Настоящий документ является публичной офертой Общества с ограниченной ответственностью «</w:t>
      </w:r>
      <w:r w:rsidR="00632295" w:rsidRPr="007772AA">
        <w:rPr>
          <w:rFonts w:eastAsia="Times New Roman" w:cs="Times New Roman"/>
          <w:lang w:val="ru-RU"/>
        </w:rPr>
        <w:t>МАТВ</w:t>
      </w:r>
      <w:r w:rsidRPr="007772AA">
        <w:rPr>
          <w:rFonts w:eastAsia="Times New Roman" w:cs="Times New Roman"/>
          <w:lang w:val="ru-RU"/>
        </w:rPr>
        <w:t xml:space="preserve">» (далее </w:t>
      </w:r>
      <w:r w:rsidR="00632295" w:rsidRPr="007772AA">
        <w:rPr>
          <w:rFonts w:eastAsia="Times New Roman" w:cs="Times New Roman"/>
          <w:lang w:val="ru-RU"/>
        </w:rPr>
        <w:t>–</w:t>
      </w:r>
      <w:r w:rsidRPr="007772AA">
        <w:rPr>
          <w:rFonts w:eastAsia="Times New Roman" w:cs="Times New Roman"/>
          <w:lang w:val="ru-RU"/>
        </w:rPr>
        <w:t xml:space="preserve"> «Продавец») и определяет условия заключения и исполнения договоров розничной купли-продажи потребительских</w:t>
      </w:r>
      <w:r w:rsidR="00632295" w:rsidRPr="007772AA">
        <w:rPr>
          <w:rFonts w:eastAsia="Times New Roman" w:cs="Times New Roman"/>
          <w:lang w:val="ru-RU"/>
        </w:rPr>
        <w:t xml:space="preserve"> </w:t>
      </w:r>
      <w:r w:rsidRPr="007772AA">
        <w:rPr>
          <w:rFonts w:eastAsia="Times New Roman" w:cs="Times New Roman"/>
          <w:lang w:val="ru-RU"/>
        </w:rPr>
        <w:t>товаров дистанционным способом через раздел «</w:t>
      </w:r>
      <w:proofErr w:type="spellStart"/>
      <w:r w:rsidRPr="007772AA">
        <w:rPr>
          <w:rFonts w:eastAsia="Times New Roman" w:cs="Times New Roman"/>
          <w:lang w:val="ru-RU"/>
        </w:rPr>
        <w:t>Мерч</w:t>
      </w:r>
      <w:proofErr w:type="spellEnd"/>
      <w:r w:rsidRPr="007772AA">
        <w:rPr>
          <w:rFonts w:eastAsia="Times New Roman" w:cs="Times New Roman"/>
          <w:lang w:val="ru-RU"/>
        </w:rPr>
        <w:t xml:space="preserve">» сайта </w:t>
      </w:r>
      <w:r w:rsidRPr="007772AA">
        <w:rPr>
          <w:rFonts w:eastAsia="Times New Roman" w:cs="Times New Roman"/>
        </w:rPr>
        <w:t>https</w:t>
      </w:r>
      <w:r w:rsidRPr="007772AA">
        <w:rPr>
          <w:rFonts w:eastAsia="Times New Roman" w:cs="Times New Roman"/>
          <w:lang w:val="ru-RU"/>
        </w:rPr>
        <w:t>://</w:t>
      </w:r>
      <w:proofErr w:type="spellStart"/>
      <w:r w:rsidRPr="007772AA">
        <w:rPr>
          <w:rFonts w:eastAsia="Times New Roman" w:cs="Times New Roman"/>
        </w:rPr>
        <w:t>mashabear</w:t>
      </w:r>
      <w:proofErr w:type="spellEnd"/>
      <w:r w:rsidRPr="007772AA">
        <w:rPr>
          <w:rFonts w:eastAsia="Times New Roman" w:cs="Times New Roman"/>
          <w:lang w:val="ru-RU"/>
        </w:rPr>
        <w:t>.</w:t>
      </w:r>
      <w:proofErr w:type="spellStart"/>
      <w:r w:rsidRPr="007772AA">
        <w:rPr>
          <w:rFonts w:eastAsia="Times New Roman" w:cs="Times New Roman"/>
        </w:rPr>
        <w:t>ru</w:t>
      </w:r>
      <w:proofErr w:type="spellEnd"/>
      <w:r w:rsidRPr="007772AA">
        <w:rPr>
          <w:rFonts w:eastAsia="Times New Roman" w:cs="Times New Roman"/>
          <w:lang w:val="ru-RU"/>
        </w:rPr>
        <w:t>/</w:t>
      </w:r>
      <w:proofErr w:type="spellStart"/>
      <w:r w:rsidRPr="007772AA">
        <w:rPr>
          <w:rFonts w:eastAsia="Times New Roman" w:cs="Times New Roman"/>
        </w:rPr>
        <w:t>ru</w:t>
      </w:r>
      <w:proofErr w:type="spellEnd"/>
      <w:r w:rsidRPr="007772AA">
        <w:rPr>
          <w:rFonts w:eastAsia="Times New Roman" w:cs="Times New Roman"/>
          <w:lang w:val="ru-RU"/>
        </w:rPr>
        <w:t>-</w:t>
      </w:r>
      <w:proofErr w:type="spellStart"/>
      <w:r w:rsidRPr="007772AA">
        <w:rPr>
          <w:rFonts w:eastAsia="Times New Roman" w:cs="Times New Roman"/>
        </w:rPr>
        <w:t>ru</w:t>
      </w:r>
      <w:proofErr w:type="spellEnd"/>
      <w:r w:rsidRPr="007772AA">
        <w:rPr>
          <w:rFonts w:eastAsia="Times New Roman" w:cs="Times New Roman"/>
          <w:lang w:val="ru-RU"/>
        </w:rPr>
        <w:t>/</w:t>
      </w:r>
      <w:r w:rsidRPr="007772AA">
        <w:rPr>
          <w:rFonts w:eastAsia="Times New Roman" w:cs="Times New Roman"/>
        </w:rPr>
        <w:t>merch</w:t>
      </w:r>
      <w:r w:rsidRPr="007772AA">
        <w:rPr>
          <w:rFonts w:eastAsia="Times New Roman" w:cs="Times New Roman"/>
          <w:lang w:val="ru-RU"/>
        </w:rPr>
        <w:t xml:space="preserve"> и связанные с ним страницы оформления Заказа.</w:t>
      </w:r>
    </w:p>
    <w:p w14:paraId="0564006A"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 xml:space="preserve">Настоящая Оферта применяется к Товарам, в отношении которых на Сайте в качестве продавца указано ООО </w:t>
      </w:r>
      <w:r w:rsidR="00632295" w:rsidRPr="007772AA">
        <w:rPr>
          <w:rFonts w:eastAsia="Times New Roman" w:cs="Times New Roman"/>
          <w:lang w:val="ru-RU"/>
        </w:rPr>
        <w:t>«МАТВ»</w:t>
      </w:r>
      <w:r w:rsidRPr="007772AA">
        <w:rPr>
          <w:rFonts w:eastAsia="Times New Roman" w:cs="Times New Roman"/>
          <w:lang w:val="ru-RU"/>
        </w:rPr>
        <w:t>. Если в отношении конкретного товара на Сайте указан иной продавец, условия продажи такого товара определяются информацией на Сайте и документами соответствующего продавца.</w:t>
      </w:r>
    </w:p>
    <w:p w14:paraId="6870A7F7"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Оформляя Заказ и совершая действие, прямо обозначенное на Сайте как подтверждение заказа и/или оплаты, Покупатель подтверждает, что ознакомился с настоящей Офертой, понимает ее условия и принимает их в полном объеме.</w:t>
      </w:r>
    </w:p>
    <w:p w14:paraId="44E8972E" w14:textId="77777777" w:rsidR="007F4F13" w:rsidRPr="007772AA" w:rsidRDefault="007F163D">
      <w:pPr>
        <w:keepNext/>
        <w:spacing w:before="180" w:after="100" w:line="240" w:lineRule="auto"/>
        <w:rPr>
          <w:rFonts w:cs="Times New Roman"/>
          <w:lang w:val="ru-RU"/>
        </w:rPr>
      </w:pPr>
      <w:r w:rsidRPr="007772AA">
        <w:rPr>
          <w:rFonts w:eastAsia="Times New Roman" w:cs="Times New Roman"/>
          <w:b/>
          <w:lang w:val="ru-RU"/>
        </w:rPr>
        <w:t>1. ТЕРМИНЫ И ОБЩИЕ ПОЛОЖЕНИЯ</w:t>
      </w:r>
    </w:p>
    <w:p w14:paraId="29FCA17E"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 xml:space="preserve">1.1. Сайт </w:t>
      </w:r>
      <w:r w:rsidR="00632295" w:rsidRPr="007772AA">
        <w:rPr>
          <w:rFonts w:eastAsia="Times New Roman" w:cs="Times New Roman"/>
          <w:lang w:val="ru-RU"/>
        </w:rPr>
        <w:t>–</w:t>
      </w:r>
      <w:r w:rsidRPr="007772AA">
        <w:rPr>
          <w:rFonts w:eastAsia="Times New Roman" w:cs="Times New Roman"/>
          <w:lang w:val="ru-RU"/>
        </w:rPr>
        <w:t xml:space="preserve"> сайт в сети Интернет по адресу </w:t>
      </w:r>
      <w:r w:rsidRPr="007772AA">
        <w:rPr>
          <w:rFonts w:eastAsia="Times New Roman" w:cs="Times New Roman"/>
        </w:rPr>
        <w:t>https</w:t>
      </w:r>
      <w:r w:rsidRPr="007772AA">
        <w:rPr>
          <w:rFonts w:eastAsia="Times New Roman" w:cs="Times New Roman"/>
          <w:lang w:val="ru-RU"/>
        </w:rPr>
        <w:t>://</w:t>
      </w:r>
      <w:proofErr w:type="spellStart"/>
      <w:r w:rsidRPr="007772AA">
        <w:rPr>
          <w:rFonts w:eastAsia="Times New Roman" w:cs="Times New Roman"/>
        </w:rPr>
        <w:t>mashabear</w:t>
      </w:r>
      <w:proofErr w:type="spellEnd"/>
      <w:r w:rsidRPr="007772AA">
        <w:rPr>
          <w:rFonts w:eastAsia="Times New Roman" w:cs="Times New Roman"/>
          <w:lang w:val="ru-RU"/>
        </w:rPr>
        <w:t>.</w:t>
      </w:r>
      <w:proofErr w:type="spellStart"/>
      <w:r w:rsidRPr="007772AA">
        <w:rPr>
          <w:rFonts w:eastAsia="Times New Roman" w:cs="Times New Roman"/>
        </w:rPr>
        <w:t>ru</w:t>
      </w:r>
      <w:proofErr w:type="spellEnd"/>
      <w:r w:rsidRPr="007772AA">
        <w:rPr>
          <w:rFonts w:eastAsia="Times New Roman" w:cs="Times New Roman"/>
          <w:lang w:val="ru-RU"/>
        </w:rPr>
        <w:t xml:space="preserve">/, включая раздел </w:t>
      </w:r>
      <w:r w:rsidRPr="007772AA">
        <w:rPr>
          <w:rFonts w:eastAsia="Times New Roman" w:cs="Times New Roman"/>
        </w:rPr>
        <w:t>https</w:t>
      </w:r>
      <w:r w:rsidRPr="007772AA">
        <w:rPr>
          <w:rFonts w:eastAsia="Times New Roman" w:cs="Times New Roman"/>
          <w:lang w:val="ru-RU"/>
        </w:rPr>
        <w:t>://</w:t>
      </w:r>
      <w:proofErr w:type="spellStart"/>
      <w:r w:rsidRPr="007772AA">
        <w:rPr>
          <w:rFonts w:eastAsia="Times New Roman" w:cs="Times New Roman"/>
        </w:rPr>
        <w:t>mashabear</w:t>
      </w:r>
      <w:proofErr w:type="spellEnd"/>
      <w:r w:rsidRPr="007772AA">
        <w:rPr>
          <w:rFonts w:eastAsia="Times New Roman" w:cs="Times New Roman"/>
          <w:lang w:val="ru-RU"/>
        </w:rPr>
        <w:t>.</w:t>
      </w:r>
      <w:proofErr w:type="spellStart"/>
      <w:r w:rsidRPr="007772AA">
        <w:rPr>
          <w:rFonts w:eastAsia="Times New Roman" w:cs="Times New Roman"/>
        </w:rPr>
        <w:t>ru</w:t>
      </w:r>
      <w:proofErr w:type="spellEnd"/>
      <w:r w:rsidRPr="007772AA">
        <w:rPr>
          <w:rFonts w:eastAsia="Times New Roman" w:cs="Times New Roman"/>
          <w:lang w:val="ru-RU"/>
        </w:rPr>
        <w:t>/</w:t>
      </w:r>
      <w:proofErr w:type="spellStart"/>
      <w:r w:rsidRPr="007772AA">
        <w:rPr>
          <w:rFonts w:eastAsia="Times New Roman" w:cs="Times New Roman"/>
        </w:rPr>
        <w:t>ru</w:t>
      </w:r>
      <w:proofErr w:type="spellEnd"/>
      <w:r w:rsidRPr="007772AA">
        <w:rPr>
          <w:rFonts w:eastAsia="Times New Roman" w:cs="Times New Roman"/>
          <w:lang w:val="ru-RU"/>
        </w:rPr>
        <w:t>-</w:t>
      </w:r>
      <w:proofErr w:type="spellStart"/>
      <w:r w:rsidRPr="007772AA">
        <w:rPr>
          <w:rFonts w:eastAsia="Times New Roman" w:cs="Times New Roman"/>
        </w:rPr>
        <w:t>ru</w:t>
      </w:r>
      <w:proofErr w:type="spellEnd"/>
      <w:r w:rsidRPr="007772AA">
        <w:rPr>
          <w:rFonts w:eastAsia="Times New Roman" w:cs="Times New Roman"/>
          <w:lang w:val="ru-RU"/>
        </w:rPr>
        <w:t>/</w:t>
      </w:r>
      <w:r w:rsidRPr="007772AA">
        <w:rPr>
          <w:rFonts w:eastAsia="Times New Roman" w:cs="Times New Roman"/>
        </w:rPr>
        <w:t>merch</w:t>
      </w:r>
      <w:r w:rsidRPr="007772AA">
        <w:rPr>
          <w:rFonts w:eastAsia="Times New Roman" w:cs="Times New Roman"/>
          <w:lang w:val="ru-RU"/>
        </w:rPr>
        <w:t>, карточки товаров, корзину, страницы оформления Заказа и иные связанные страницы, используемые для размещения информации о Товарах и оформления Заказов.</w:t>
      </w:r>
    </w:p>
    <w:p w14:paraId="5BCC3A2F"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 xml:space="preserve">1.2. Продавец </w:t>
      </w:r>
      <w:r w:rsidR="00632295" w:rsidRPr="007772AA">
        <w:rPr>
          <w:rFonts w:eastAsia="Times New Roman" w:cs="Times New Roman"/>
          <w:lang w:val="ru-RU"/>
        </w:rPr>
        <w:t>–</w:t>
      </w:r>
      <w:r w:rsidRPr="007772AA">
        <w:rPr>
          <w:rFonts w:eastAsia="Times New Roman" w:cs="Times New Roman"/>
          <w:lang w:val="ru-RU"/>
        </w:rPr>
        <w:t xml:space="preserve"> Общество с ограниченной ответственностью </w:t>
      </w:r>
      <w:r w:rsidR="00632295" w:rsidRPr="007772AA">
        <w:rPr>
          <w:rFonts w:eastAsia="Times New Roman" w:cs="Times New Roman"/>
          <w:lang w:val="ru-RU"/>
        </w:rPr>
        <w:t>«МАТВ»</w:t>
      </w:r>
      <w:r w:rsidRPr="007772AA">
        <w:rPr>
          <w:rFonts w:eastAsia="Times New Roman" w:cs="Times New Roman"/>
          <w:lang w:val="ru-RU"/>
        </w:rPr>
        <w:t>, реквизиты которого указаны в разделе 14 настоящей Оферты.</w:t>
      </w:r>
    </w:p>
    <w:p w14:paraId="44E10DFE"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 xml:space="preserve">1.3. Покупатель </w:t>
      </w:r>
      <w:r w:rsidR="00632295" w:rsidRPr="007772AA">
        <w:rPr>
          <w:rFonts w:eastAsia="Times New Roman" w:cs="Times New Roman"/>
          <w:lang w:val="ru-RU"/>
        </w:rPr>
        <w:t>–</w:t>
      </w:r>
      <w:r w:rsidRPr="007772AA">
        <w:rPr>
          <w:rFonts w:eastAsia="Times New Roman" w:cs="Times New Roman"/>
          <w:lang w:val="ru-RU"/>
        </w:rPr>
        <w:t xml:space="preserve"> дееспособное физическое лицо, приобретающее Товар преимущественно для личных, семейных, домашних и иных нужд, не связанных с осуществлением предпринимательской деятельности.</w:t>
      </w:r>
    </w:p>
    <w:p w14:paraId="08E298DA"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 xml:space="preserve">1.4. Товар </w:t>
      </w:r>
      <w:r w:rsidR="00632295" w:rsidRPr="007772AA">
        <w:rPr>
          <w:rFonts w:eastAsia="Times New Roman" w:cs="Times New Roman"/>
          <w:lang w:val="ru-RU"/>
        </w:rPr>
        <w:t>–</w:t>
      </w:r>
      <w:r w:rsidRPr="007772AA">
        <w:rPr>
          <w:rFonts w:eastAsia="Times New Roman" w:cs="Times New Roman"/>
          <w:lang w:val="ru-RU"/>
        </w:rPr>
        <w:t xml:space="preserve"> потребительский товар (</w:t>
      </w:r>
      <w:proofErr w:type="spellStart"/>
      <w:r w:rsidRPr="007772AA">
        <w:rPr>
          <w:rFonts w:eastAsia="Times New Roman" w:cs="Times New Roman"/>
          <w:lang w:val="ru-RU"/>
        </w:rPr>
        <w:t>мерч</w:t>
      </w:r>
      <w:proofErr w:type="spellEnd"/>
      <w:r w:rsidRPr="007772AA">
        <w:rPr>
          <w:rFonts w:eastAsia="Times New Roman" w:cs="Times New Roman"/>
          <w:lang w:val="ru-RU"/>
        </w:rPr>
        <w:t xml:space="preserve">), информация о котором размещена на Сайте и который доступен для приобретения дистанционным способом. К Товарам могут относиться футболки, худи, </w:t>
      </w:r>
      <w:proofErr w:type="spellStart"/>
      <w:r w:rsidRPr="007772AA">
        <w:rPr>
          <w:rFonts w:eastAsia="Times New Roman" w:cs="Times New Roman"/>
          <w:lang w:val="ru-RU"/>
        </w:rPr>
        <w:t>лонгсливы</w:t>
      </w:r>
      <w:proofErr w:type="spellEnd"/>
      <w:r w:rsidRPr="007772AA">
        <w:rPr>
          <w:rFonts w:eastAsia="Times New Roman" w:cs="Times New Roman"/>
          <w:lang w:val="ru-RU"/>
        </w:rPr>
        <w:t xml:space="preserve">, брюки/штаны, головные уборы, банданы, наборы (в том числе </w:t>
      </w:r>
      <w:r w:rsidRPr="007772AA">
        <w:rPr>
          <w:rFonts w:eastAsia="Times New Roman" w:cs="Times New Roman"/>
        </w:rPr>
        <w:t>Mystery</w:t>
      </w:r>
      <w:r w:rsidRPr="007772AA">
        <w:rPr>
          <w:rFonts w:eastAsia="Times New Roman" w:cs="Times New Roman"/>
          <w:lang w:val="ru-RU"/>
        </w:rPr>
        <w:t xml:space="preserve"> </w:t>
      </w:r>
      <w:r w:rsidRPr="007772AA">
        <w:rPr>
          <w:rFonts w:eastAsia="Times New Roman" w:cs="Times New Roman"/>
        </w:rPr>
        <w:t>Box</w:t>
      </w:r>
      <w:r w:rsidRPr="007772AA">
        <w:rPr>
          <w:rFonts w:eastAsia="Times New Roman" w:cs="Times New Roman"/>
          <w:lang w:val="ru-RU"/>
        </w:rPr>
        <w:t>), аксессуары, сувенирная продукция и иные товары, фактически размещенные в разделе «</w:t>
      </w:r>
      <w:proofErr w:type="spellStart"/>
      <w:r w:rsidRPr="007772AA">
        <w:rPr>
          <w:rFonts w:eastAsia="Times New Roman" w:cs="Times New Roman"/>
          <w:lang w:val="ru-RU"/>
        </w:rPr>
        <w:t>Мерч</w:t>
      </w:r>
      <w:proofErr w:type="spellEnd"/>
      <w:r w:rsidRPr="007772AA">
        <w:rPr>
          <w:rFonts w:eastAsia="Times New Roman" w:cs="Times New Roman"/>
          <w:lang w:val="ru-RU"/>
        </w:rPr>
        <w:t>».</w:t>
      </w:r>
    </w:p>
    <w:p w14:paraId="780E92EC"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 xml:space="preserve">1.5. Карточка Товара </w:t>
      </w:r>
      <w:r w:rsidR="00632295" w:rsidRPr="007772AA">
        <w:rPr>
          <w:rFonts w:eastAsia="Times New Roman" w:cs="Times New Roman"/>
          <w:lang w:val="ru-RU"/>
        </w:rPr>
        <w:t>–</w:t>
      </w:r>
      <w:r w:rsidRPr="007772AA">
        <w:rPr>
          <w:rFonts w:eastAsia="Times New Roman" w:cs="Times New Roman"/>
          <w:lang w:val="ru-RU"/>
        </w:rPr>
        <w:t xml:space="preserve"> страница или блок Сайта, содержащие описание конкретного Товара, его характеристики, изображения, доступные варианты, цену и иную относящуюся к нему информацию.</w:t>
      </w:r>
    </w:p>
    <w:p w14:paraId="62275C9F"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 xml:space="preserve">1.6. Заказ </w:t>
      </w:r>
      <w:r w:rsidR="00632295" w:rsidRPr="007772AA">
        <w:rPr>
          <w:rFonts w:eastAsia="Times New Roman" w:cs="Times New Roman"/>
          <w:lang w:val="ru-RU"/>
        </w:rPr>
        <w:t>–</w:t>
      </w:r>
      <w:r w:rsidRPr="007772AA">
        <w:rPr>
          <w:rFonts w:eastAsia="Times New Roman" w:cs="Times New Roman"/>
          <w:lang w:val="ru-RU"/>
        </w:rPr>
        <w:t xml:space="preserve"> оформленный Покупателем посредством интерфейса Сайта запрос на приобретение выбранного Товара или Товаров с указанием информации, необходимой для исполнения Заказа.</w:t>
      </w:r>
    </w:p>
    <w:p w14:paraId="1B192764"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 xml:space="preserve">1.7. Доставка </w:t>
      </w:r>
      <w:r w:rsidR="00632295" w:rsidRPr="007772AA">
        <w:rPr>
          <w:rFonts w:eastAsia="Times New Roman" w:cs="Times New Roman"/>
          <w:lang w:val="ru-RU"/>
        </w:rPr>
        <w:t>–</w:t>
      </w:r>
      <w:r w:rsidRPr="007772AA">
        <w:rPr>
          <w:rFonts w:eastAsia="Times New Roman" w:cs="Times New Roman"/>
          <w:lang w:val="ru-RU"/>
        </w:rPr>
        <w:t xml:space="preserve"> передача Товара Покупателю посредством доступного при оформлении Заказа способа доставки, включая курьерскую доставку, доставку перевозчиком, в пункт выдачи заказов или иной указанный на Сайте способ.</w:t>
      </w:r>
    </w:p>
    <w:p w14:paraId="2F08E2D3"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1.8. Настоящая Оферта, Карточка Товара и информация, отображаемая Покупателю при оформлении Заказа, применяются совместно и образуют условия соответствующего договора розничной купли-продажи.</w:t>
      </w:r>
    </w:p>
    <w:p w14:paraId="02F274AD" w14:textId="77777777" w:rsidR="007F4F13" w:rsidRPr="007772AA" w:rsidRDefault="007F163D">
      <w:pPr>
        <w:keepNext/>
        <w:spacing w:before="180" w:after="100" w:line="240" w:lineRule="auto"/>
        <w:rPr>
          <w:rFonts w:cs="Times New Roman"/>
          <w:lang w:val="ru-RU"/>
        </w:rPr>
      </w:pPr>
      <w:r w:rsidRPr="007772AA">
        <w:rPr>
          <w:rFonts w:eastAsia="Times New Roman" w:cs="Times New Roman"/>
          <w:b/>
          <w:lang w:val="ru-RU"/>
        </w:rPr>
        <w:t>2. ПРЕДМЕТ ДОГОВОРА</w:t>
      </w:r>
    </w:p>
    <w:p w14:paraId="2A72B0EB"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2.1. Продавец обязуется передать Покупателю выбранный им Товар в собственность, а Покупатель обязуется принять и оплатить Товар на условиях настоящей Оферты и конкретного Заказа.</w:t>
      </w:r>
    </w:p>
    <w:p w14:paraId="0CF9F753"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2.2. Продажа Товаров осуществляется дистанционным способом на основании ознакомления Покупателя с описанием Товара и иной информацией, размещенной на Сайте.</w:t>
      </w:r>
    </w:p>
    <w:p w14:paraId="6C91EE5C"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2.3. Наименование, ассортимент, количество, размер, цвет, модель, комплектация и иные характеристики приобретаемых Товаров определяются Заказом Покупателя и информацией в соответствующей Карточке Товара.</w:t>
      </w:r>
    </w:p>
    <w:p w14:paraId="35723D01"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lastRenderedPageBreak/>
        <w:t>2.4. Цена конкретного Товара определяется в соответствии с ценой, указанной на Сайте и отображенной Покупателю при оформлении Заказа.</w:t>
      </w:r>
    </w:p>
    <w:p w14:paraId="7A9B1352"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2.5. Изображения Товаров носят информационный характер. Оттенки и отдельные визуальные особенности Товара могут незначительно отличаться от изображения вследствие особенностей экрана устройства, освещения, фотосъемки или производственного процесса, если такие отличия не изменяют заявленные существенные характеристики Товара и не вводят Покупателя в заблуждение.</w:t>
      </w:r>
    </w:p>
    <w:p w14:paraId="2A412754" w14:textId="77777777" w:rsidR="007F4F13" w:rsidRPr="007772AA" w:rsidRDefault="007F163D">
      <w:pPr>
        <w:keepNext/>
        <w:spacing w:before="180" w:after="100" w:line="240" w:lineRule="auto"/>
        <w:rPr>
          <w:rFonts w:cs="Times New Roman"/>
          <w:lang w:val="ru-RU"/>
        </w:rPr>
      </w:pPr>
      <w:r w:rsidRPr="007772AA">
        <w:rPr>
          <w:rFonts w:eastAsia="Times New Roman" w:cs="Times New Roman"/>
          <w:b/>
          <w:lang w:val="ru-RU"/>
        </w:rPr>
        <w:t>3. ИНФОРМАЦИЯ О ТОВАРЕ</w:t>
      </w:r>
    </w:p>
    <w:p w14:paraId="208E82C8"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3.1. До оформления Заказа Покупателю предоставляется возможность ознакомиться с основными потребительскими свойствами Товара, его ценой и условиями приобретения, а также иной информацией, обязательной в соответствии с законодательством Российской Федерации.</w:t>
      </w:r>
    </w:p>
    <w:p w14:paraId="163BEE27"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3.2. В зависимости от вида Товара в Карточке Товара и/или сопроводительных документах указываются, если применимо:</w:t>
      </w:r>
    </w:p>
    <w:p w14:paraId="142C0A30" w14:textId="77777777" w:rsidR="007F4F13" w:rsidRPr="007772AA" w:rsidRDefault="007F163D" w:rsidP="00EB13B4">
      <w:pPr>
        <w:pStyle w:val="a0"/>
        <w:tabs>
          <w:tab w:val="clear" w:pos="360"/>
        </w:tabs>
        <w:spacing w:after="40" w:line="252" w:lineRule="auto"/>
        <w:ind w:left="567" w:hanging="567"/>
        <w:jc w:val="both"/>
        <w:rPr>
          <w:rFonts w:cs="Times New Roman"/>
          <w:lang w:val="ru-RU"/>
        </w:rPr>
      </w:pPr>
      <w:r w:rsidRPr="007772AA">
        <w:rPr>
          <w:rFonts w:eastAsia="Times New Roman" w:cs="Times New Roman"/>
          <w:lang w:val="ru-RU"/>
        </w:rPr>
        <w:t>наименование и основные характеристики Товара;</w:t>
      </w:r>
    </w:p>
    <w:p w14:paraId="788F99DE" w14:textId="77777777" w:rsidR="007F4F13" w:rsidRPr="007772AA" w:rsidRDefault="007F163D" w:rsidP="00EB13B4">
      <w:pPr>
        <w:pStyle w:val="a0"/>
        <w:tabs>
          <w:tab w:val="clear" w:pos="360"/>
        </w:tabs>
        <w:spacing w:after="40" w:line="252" w:lineRule="auto"/>
        <w:ind w:left="567" w:hanging="567"/>
        <w:jc w:val="both"/>
        <w:rPr>
          <w:rFonts w:cs="Times New Roman"/>
        </w:rPr>
      </w:pPr>
      <w:proofErr w:type="spellStart"/>
      <w:r w:rsidRPr="007772AA">
        <w:rPr>
          <w:rFonts w:eastAsia="Times New Roman" w:cs="Times New Roman"/>
        </w:rPr>
        <w:t>состав</w:t>
      </w:r>
      <w:proofErr w:type="spellEnd"/>
      <w:r w:rsidRPr="007772AA">
        <w:rPr>
          <w:rFonts w:eastAsia="Times New Roman" w:cs="Times New Roman"/>
        </w:rPr>
        <w:t xml:space="preserve"> и </w:t>
      </w:r>
      <w:proofErr w:type="spellStart"/>
      <w:r w:rsidRPr="007772AA">
        <w:rPr>
          <w:rFonts w:eastAsia="Times New Roman" w:cs="Times New Roman"/>
        </w:rPr>
        <w:t>материалы</w:t>
      </w:r>
      <w:proofErr w:type="spellEnd"/>
      <w:r w:rsidRPr="007772AA">
        <w:rPr>
          <w:rFonts w:eastAsia="Times New Roman" w:cs="Times New Roman"/>
        </w:rPr>
        <w:t>;</w:t>
      </w:r>
    </w:p>
    <w:p w14:paraId="380ECFF6" w14:textId="77777777" w:rsidR="007F4F13" w:rsidRPr="007772AA" w:rsidRDefault="007F163D" w:rsidP="00EB13B4">
      <w:pPr>
        <w:pStyle w:val="a0"/>
        <w:tabs>
          <w:tab w:val="clear" w:pos="360"/>
        </w:tabs>
        <w:spacing w:after="40" w:line="252" w:lineRule="auto"/>
        <w:ind w:left="567" w:hanging="567"/>
        <w:jc w:val="both"/>
        <w:rPr>
          <w:rFonts w:cs="Times New Roman"/>
          <w:lang w:val="ru-RU"/>
        </w:rPr>
      </w:pPr>
      <w:r w:rsidRPr="007772AA">
        <w:rPr>
          <w:rFonts w:eastAsia="Times New Roman" w:cs="Times New Roman"/>
          <w:lang w:val="ru-RU"/>
        </w:rPr>
        <w:t>размер, цвет и доступные варианты исполнения;</w:t>
      </w:r>
    </w:p>
    <w:p w14:paraId="2B4CE304" w14:textId="77777777" w:rsidR="007F4F13" w:rsidRPr="007772AA" w:rsidRDefault="007F163D" w:rsidP="00EB13B4">
      <w:pPr>
        <w:pStyle w:val="a0"/>
        <w:tabs>
          <w:tab w:val="clear" w:pos="360"/>
        </w:tabs>
        <w:spacing w:after="40" w:line="252" w:lineRule="auto"/>
        <w:ind w:left="567" w:hanging="567"/>
        <w:jc w:val="both"/>
        <w:rPr>
          <w:rFonts w:cs="Times New Roman"/>
          <w:lang w:val="ru-RU"/>
        </w:rPr>
      </w:pPr>
      <w:r w:rsidRPr="007772AA">
        <w:rPr>
          <w:rFonts w:eastAsia="Times New Roman" w:cs="Times New Roman"/>
          <w:lang w:val="ru-RU"/>
        </w:rPr>
        <w:t xml:space="preserve">изготовитель, страна и/или место изготовления </w:t>
      </w:r>
      <w:r w:rsidR="00632295" w:rsidRPr="007772AA">
        <w:rPr>
          <w:rFonts w:eastAsia="Times New Roman" w:cs="Times New Roman"/>
          <w:lang w:val="ru-RU"/>
        </w:rPr>
        <w:t>–</w:t>
      </w:r>
      <w:r w:rsidRPr="007772AA">
        <w:rPr>
          <w:rFonts w:eastAsia="Times New Roman" w:cs="Times New Roman"/>
          <w:lang w:val="ru-RU"/>
        </w:rPr>
        <w:t xml:space="preserve"> когда раскрытие такой информации обязательно;</w:t>
      </w:r>
    </w:p>
    <w:p w14:paraId="3FADD157" w14:textId="77777777" w:rsidR="007F4F13" w:rsidRPr="007772AA" w:rsidRDefault="007F163D" w:rsidP="00EB13B4">
      <w:pPr>
        <w:pStyle w:val="a0"/>
        <w:tabs>
          <w:tab w:val="clear" w:pos="360"/>
        </w:tabs>
        <w:spacing w:after="40" w:line="252" w:lineRule="auto"/>
        <w:ind w:left="567" w:hanging="567"/>
        <w:jc w:val="both"/>
        <w:rPr>
          <w:rFonts w:cs="Times New Roman"/>
          <w:lang w:val="ru-RU"/>
        </w:rPr>
      </w:pPr>
      <w:r w:rsidRPr="007772AA">
        <w:rPr>
          <w:rFonts w:eastAsia="Times New Roman" w:cs="Times New Roman"/>
          <w:lang w:val="ru-RU"/>
        </w:rPr>
        <w:t>правила и условия эффективного и безопасного использования и ухода;</w:t>
      </w:r>
    </w:p>
    <w:p w14:paraId="0A44DBFD" w14:textId="77777777" w:rsidR="007F4F13" w:rsidRPr="007772AA" w:rsidRDefault="007F163D" w:rsidP="00EB13B4">
      <w:pPr>
        <w:pStyle w:val="a0"/>
        <w:tabs>
          <w:tab w:val="clear" w:pos="360"/>
        </w:tabs>
        <w:spacing w:after="40" w:line="252" w:lineRule="auto"/>
        <w:ind w:left="567" w:hanging="567"/>
        <w:jc w:val="both"/>
        <w:rPr>
          <w:rFonts w:cs="Times New Roman"/>
          <w:lang w:val="ru-RU"/>
        </w:rPr>
      </w:pPr>
      <w:r w:rsidRPr="007772AA">
        <w:rPr>
          <w:rFonts w:eastAsia="Times New Roman" w:cs="Times New Roman"/>
          <w:lang w:val="ru-RU"/>
        </w:rPr>
        <w:t xml:space="preserve">срок службы, срок годности или гарантийный срок </w:t>
      </w:r>
      <w:r w:rsidR="00632295" w:rsidRPr="007772AA">
        <w:rPr>
          <w:rFonts w:eastAsia="Times New Roman" w:cs="Times New Roman"/>
          <w:lang w:val="ru-RU"/>
        </w:rPr>
        <w:t>–</w:t>
      </w:r>
      <w:r w:rsidRPr="007772AA">
        <w:rPr>
          <w:rFonts w:eastAsia="Times New Roman" w:cs="Times New Roman"/>
          <w:lang w:val="ru-RU"/>
        </w:rPr>
        <w:t xml:space="preserve"> если применимо;</w:t>
      </w:r>
    </w:p>
    <w:p w14:paraId="0EB8232C" w14:textId="77777777" w:rsidR="007F4F13" w:rsidRPr="007772AA" w:rsidRDefault="007F163D" w:rsidP="00EB13B4">
      <w:pPr>
        <w:pStyle w:val="a0"/>
        <w:tabs>
          <w:tab w:val="clear" w:pos="360"/>
        </w:tabs>
        <w:spacing w:after="40" w:line="252" w:lineRule="auto"/>
        <w:ind w:left="567" w:hanging="567"/>
        <w:jc w:val="both"/>
        <w:rPr>
          <w:rFonts w:cs="Times New Roman"/>
        </w:rPr>
      </w:pPr>
      <w:proofErr w:type="spellStart"/>
      <w:r w:rsidRPr="007772AA">
        <w:rPr>
          <w:rFonts w:eastAsia="Times New Roman" w:cs="Times New Roman"/>
        </w:rPr>
        <w:t>информация</w:t>
      </w:r>
      <w:proofErr w:type="spellEnd"/>
      <w:r w:rsidRPr="007772AA">
        <w:rPr>
          <w:rFonts w:eastAsia="Times New Roman" w:cs="Times New Roman"/>
        </w:rPr>
        <w:t xml:space="preserve"> о </w:t>
      </w:r>
      <w:proofErr w:type="spellStart"/>
      <w:r w:rsidRPr="007772AA">
        <w:rPr>
          <w:rFonts w:eastAsia="Times New Roman" w:cs="Times New Roman"/>
        </w:rPr>
        <w:t>подтверждении</w:t>
      </w:r>
      <w:proofErr w:type="spellEnd"/>
      <w:r w:rsidRPr="007772AA">
        <w:rPr>
          <w:rFonts w:eastAsia="Times New Roman" w:cs="Times New Roman"/>
        </w:rPr>
        <w:t xml:space="preserve"> </w:t>
      </w:r>
      <w:proofErr w:type="spellStart"/>
      <w:r w:rsidRPr="007772AA">
        <w:rPr>
          <w:rFonts w:eastAsia="Times New Roman" w:cs="Times New Roman"/>
        </w:rPr>
        <w:t>соответствия</w:t>
      </w:r>
      <w:proofErr w:type="spellEnd"/>
      <w:r w:rsidRPr="007772AA">
        <w:rPr>
          <w:rFonts w:eastAsia="Times New Roman" w:cs="Times New Roman"/>
        </w:rPr>
        <w:t>;</w:t>
      </w:r>
    </w:p>
    <w:p w14:paraId="492A138B" w14:textId="77777777" w:rsidR="007F4F13" w:rsidRPr="007772AA" w:rsidRDefault="007F163D" w:rsidP="00EB13B4">
      <w:pPr>
        <w:pStyle w:val="a0"/>
        <w:tabs>
          <w:tab w:val="clear" w:pos="360"/>
        </w:tabs>
        <w:spacing w:after="40" w:line="252" w:lineRule="auto"/>
        <w:ind w:left="567" w:hanging="567"/>
        <w:jc w:val="both"/>
        <w:rPr>
          <w:rFonts w:cs="Times New Roman"/>
          <w:lang w:val="ru-RU"/>
        </w:rPr>
      </w:pPr>
      <w:r w:rsidRPr="007772AA">
        <w:rPr>
          <w:rFonts w:eastAsia="Times New Roman" w:cs="Times New Roman"/>
          <w:lang w:val="ru-RU"/>
        </w:rPr>
        <w:t xml:space="preserve">сведения об обязательной маркировке средствами идентификации </w:t>
      </w:r>
      <w:r w:rsidR="00632295" w:rsidRPr="007772AA">
        <w:rPr>
          <w:rFonts w:eastAsia="Times New Roman" w:cs="Times New Roman"/>
          <w:lang w:val="ru-RU"/>
        </w:rPr>
        <w:t>–</w:t>
      </w:r>
      <w:r w:rsidRPr="007772AA">
        <w:rPr>
          <w:rFonts w:eastAsia="Times New Roman" w:cs="Times New Roman"/>
          <w:lang w:val="ru-RU"/>
        </w:rPr>
        <w:t xml:space="preserve"> когда применимо;</w:t>
      </w:r>
    </w:p>
    <w:p w14:paraId="6E3C9D0D" w14:textId="77777777" w:rsidR="007F4F13" w:rsidRPr="007772AA" w:rsidRDefault="007F163D" w:rsidP="00EB13B4">
      <w:pPr>
        <w:pStyle w:val="a0"/>
        <w:tabs>
          <w:tab w:val="clear" w:pos="360"/>
        </w:tabs>
        <w:spacing w:after="40" w:line="252" w:lineRule="auto"/>
        <w:ind w:left="567" w:hanging="567"/>
        <w:jc w:val="both"/>
        <w:rPr>
          <w:rFonts w:cs="Times New Roman"/>
          <w:lang w:val="ru-RU"/>
        </w:rPr>
      </w:pPr>
      <w:r w:rsidRPr="007772AA">
        <w:rPr>
          <w:rFonts w:eastAsia="Times New Roman" w:cs="Times New Roman"/>
          <w:lang w:val="ru-RU"/>
        </w:rPr>
        <w:t>иная информация, обязательная для соответствующей категории Товара.</w:t>
      </w:r>
    </w:p>
    <w:p w14:paraId="2661E898" w14:textId="77777777" w:rsidR="007F4F13" w:rsidRPr="007772AA" w:rsidRDefault="007F163D" w:rsidP="00D157C3">
      <w:pPr>
        <w:spacing w:before="120" w:after="80" w:line="259" w:lineRule="auto"/>
        <w:ind w:firstLine="397"/>
        <w:jc w:val="both"/>
        <w:rPr>
          <w:rFonts w:cs="Times New Roman"/>
          <w:lang w:val="ru-RU"/>
        </w:rPr>
      </w:pPr>
      <w:r w:rsidRPr="007772AA">
        <w:rPr>
          <w:rFonts w:eastAsia="Times New Roman" w:cs="Times New Roman"/>
          <w:lang w:val="ru-RU"/>
        </w:rPr>
        <w:t>3.3. Если Товар подлежит обязательному подтверждению соответствия и законодательством предусмотрено доведение до потребителя сведений о сертификате соответствия и/или декларации о соответствии, такие сведения размещаются в Карточке Товара либо доводятся до Покупателя иным предусмотренным законом способом.</w:t>
      </w:r>
    </w:p>
    <w:p w14:paraId="1524E637"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3.4. Если конкретный Товар подлежит обязательной маркировке средствами идентификации, Продавец обеспечивает наличие и обработку соответствующего кода маркировки в порядке, установленном законодательством Российской Федерации.</w:t>
      </w:r>
    </w:p>
    <w:p w14:paraId="43A07B09"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 xml:space="preserve">3.5. При продаже набора с заранее не определенным точным сочетанием вложений (например, </w:t>
      </w:r>
      <w:r w:rsidRPr="007772AA">
        <w:rPr>
          <w:rFonts w:eastAsia="Times New Roman" w:cs="Times New Roman"/>
        </w:rPr>
        <w:t>Mystery</w:t>
      </w:r>
      <w:r w:rsidRPr="007772AA">
        <w:rPr>
          <w:rFonts w:eastAsia="Times New Roman" w:cs="Times New Roman"/>
          <w:lang w:val="ru-RU"/>
        </w:rPr>
        <w:t xml:space="preserve"> </w:t>
      </w:r>
      <w:r w:rsidRPr="007772AA">
        <w:rPr>
          <w:rFonts w:eastAsia="Times New Roman" w:cs="Times New Roman"/>
        </w:rPr>
        <w:t>Box</w:t>
      </w:r>
      <w:r w:rsidRPr="007772AA">
        <w:rPr>
          <w:rFonts w:eastAsia="Times New Roman" w:cs="Times New Roman"/>
          <w:lang w:val="ru-RU"/>
        </w:rPr>
        <w:t>) в Карточке Товара до оформления Заказа указываются правила формирования набора, количество единиц/категории возможных вложений, существенные характеристики, размерные ограничения (если применимо) и иная информация, позволяющая Покупателю сделать осознанный выбор. Само по себе случайное формирование состава набора не означает, что Товар имеет индивидуально-определенные свойства.</w:t>
      </w:r>
    </w:p>
    <w:p w14:paraId="7E9CE4CD" w14:textId="77777777" w:rsidR="007F4F13" w:rsidRPr="007772AA" w:rsidRDefault="007F163D">
      <w:pPr>
        <w:keepNext/>
        <w:spacing w:before="180" w:after="100" w:line="240" w:lineRule="auto"/>
        <w:rPr>
          <w:rFonts w:cs="Times New Roman"/>
          <w:lang w:val="ru-RU"/>
        </w:rPr>
      </w:pPr>
      <w:r w:rsidRPr="007772AA">
        <w:rPr>
          <w:rFonts w:eastAsia="Times New Roman" w:cs="Times New Roman"/>
          <w:b/>
          <w:lang w:val="ru-RU"/>
        </w:rPr>
        <w:t>4. ОФОРМЛЕНИЕ ЗАКАЗА И ЗАКЛЮЧЕНИЕ ДОГОВОРА</w:t>
      </w:r>
    </w:p>
    <w:p w14:paraId="64029930"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4.1. Для оформления Заказа Покупатель:</w:t>
      </w:r>
    </w:p>
    <w:p w14:paraId="52BBA512" w14:textId="77777777" w:rsidR="007F4F13" w:rsidRPr="007772AA" w:rsidRDefault="007F163D">
      <w:pPr>
        <w:spacing w:after="40" w:line="259" w:lineRule="auto"/>
        <w:jc w:val="both"/>
        <w:rPr>
          <w:rFonts w:cs="Times New Roman"/>
          <w:lang w:val="ru-RU"/>
        </w:rPr>
      </w:pPr>
      <w:r w:rsidRPr="007772AA">
        <w:rPr>
          <w:rFonts w:eastAsia="Times New Roman" w:cs="Times New Roman"/>
          <w:lang w:val="ru-RU"/>
        </w:rPr>
        <w:t>1. выбирает Товар и необходимые характеристики, включая размер, цвет и количество, если применимо;</w:t>
      </w:r>
    </w:p>
    <w:p w14:paraId="03B88D31" w14:textId="77777777" w:rsidR="007F4F13" w:rsidRPr="007772AA" w:rsidRDefault="007F163D">
      <w:pPr>
        <w:spacing w:after="40" w:line="259" w:lineRule="auto"/>
        <w:jc w:val="both"/>
        <w:rPr>
          <w:rFonts w:cs="Times New Roman"/>
          <w:lang w:val="ru-RU"/>
        </w:rPr>
      </w:pPr>
      <w:r w:rsidRPr="007772AA">
        <w:rPr>
          <w:rFonts w:eastAsia="Times New Roman" w:cs="Times New Roman"/>
          <w:lang w:val="ru-RU"/>
        </w:rPr>
        <w:t>2. добавляет Товар в корзину или иным предусмотренным Сайтом способом переходит к оформлению Заказа;</w:t>
      </w:r>
    </w:p>
    <w:p w14:paraId="5A0D489F" w14:textId="77777777" w:rsidR="007F4F13" w:rsidRPr="007772AA" w:rsidRDefault="007F163D">
      <w:pPr>
        <w:spacing w:after="40" w:line="259" w:lineRule="auto"/>
        <w:jc w:val="both"/>
        <w:rPr>
          <w:rFonts w:cs="Times New Roman"/>
          <w:lang w:val="ru-RU"/>
        </w:rPr>
      </w:pPr>
      <w:r w:rsidRPr="007772AA">
        <w:rPr>
          <w:rFonts w:eastAsia="Times New Roman" w:cs="Times New Roman"/>
          <w:lang w:val="ru-RU"/>
        </w:rPr>
        <w:t>3. предоставляет сведения, необходимые для исполнения Заказа, включая контактные данные для направления кассового чека и сообщений о Заказе;</w:t>
      </w:r>
    </w:p>
    <w:p w14:paraId="4AA7E1F7" w14:textId="77777777" w:rsidR="007F4F13" w:rsidRPr="007772AA" w:rsidRDefault="007F163D">
      <w:pPr>
        <w:spacing w:after="40" w:line="259" w:lineRule="auto"/>
        <w:jc w:val="both"/>
        <w:rPr>
          <w:rFonts w:cs="Times New Roman"/>
          <w:lang w:val="ru-RU"/>
        </w:rPr>
      </w:pPr>
      <w:r w:rsidRPr="007772AA">
        <w:rPr>
          <w:rFonts w:eastAsia="Times New Roman" w:cs="Times New Roman"/>
          <w:lang w:val="ru-RU"/>
        </w:rPr>
        <w:t>4. выбирает доступный способ доставки;</w:t>
      </w:r>
    </w:p>
    <w:p w14:paraId="25949148" w14:textId="77777777" w:rsidR="007F4F13" w:rsidRPr="007772AA" w:rsidRDefault="007F163D">
      <w:pPr>
        <w:spacing w:after="40" w:line="259" w:lineRule="auto"/>
        <w:jc w:val="both"/>
        <w:rPr>
          <w:rFonts w:cs="Times New Roman"/>
          <w:lang w:val="ru-RU"/>
        </w:rPr>
      </w:pPr>
      <w:r w:rsidRPr="007772AA">
        <w:rPr>
          <w:rFonts w:eastAsia="Times New Roman" w:cs="Times New Roman"/>
          <w:lang w:val="ru-RU"/>
        </w:rPr>
        <w:t>5. выбирает доступный способ оплаты;</w:t>
      </w:r>
    </w:p>
    <w:p w14:paraId="4F9634BF" w14:textId="77777777" w:rsidR="007F4F13" w:rsidRPr="007772AA" w:rsidRDefault="007F163D">
      <w:pPr>
        <w:spacing w:after="40" w:line="259" w:lineRule="auto"/>
        <w:jc w:val="both"/>
        <w:rPr>
          <w:rFonts w:cs="Times New Roman"/>
          <w:lang w:val="ru-RU"/>
        </w:rPr>
      </w:pPr>
      <w:r w:rsidRPr="007772AA">
        <w:rPr>
          <w:rFonts w:eastAsia="Times New Roman" w:cs="Times New Roman"/>
          <w:lang w:val="ru-RU"/>
        </w:rPr>
        <w:t>6. проверяет состав Заказа, его итоговую стоимость и иные отображаемые условия;</w:t>
      </w:r>
    </w:p>
    <w:p w14:paraId="50726910" w14:textId="77777777" w:rsidR="007F4F13" w:rsidRPr="007772AA" w:rsidRDefault="007F163D">
      <w:pPr>
        <w:spacing w:after="40" w:line="259" w:lineRule="auto"/>
        <w:jc w:val="both"/>
        <w:rPr>
          <w:rFonts w:cs="Times New Roman"/>
          <w:lang w:val="ru-RU"/>
        </w:rPr>
      </w:pPr>
      <w:r w:rsidRPr="007772AA">
        <w:rPr>
          <w:rFonts w:eastAsia="Times New Roman" w:cs="Times New Roman"/>
          <w:lang w:val="ru-RU"/>
        </w:rPr>
        <w:lastRenderedPageBreak/>
        <w:t>7. подтверждает оформление Заказа посредством соответствующей кнопки или иного элемента интерфейса Сайта.</w:t>
      </w:r>
    </w:p>
    <w:p w14:paraId="5035774F"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4.2. До направления Заказа Покупателю предоставляется возможность проверить введенные сведения и исправить допущенные ошибки.</w:t>
      </w:r>
    </w:p>
    <w:p w14:paraId="2E2EEC24"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4.3. Покупатель обязан предоставлять достоверные и актуальные сведения, необходимые для исполнения Заказа, включая имя получателя, номер телефона, адрес электронной почты и сведения для доставки.</w:t>
      </w:r>
      <w:r w:rsidRPr="007772AA">
        <w:rPr>
          <w:rFonts w:cs="Times New Roman"/>
          <w:lang w:val="ru-RU"/>
        </w:rPr>
        <w:t xml:space="preserve"> В случае изменения таких сведений до передачи Товара службе доставки Покупателю следует незамедлительно сообщить об этом Продавцу. После передачи Товара возможность изменения адреса, Получателя или способа доставки определяется техническими возможностями привлеченной службы доставки.</w:t>
      </w:r>
    </w:p>
    <w:p w14:paraId="5925DDC5"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4.4. Направление Покупателем оформленного Заказа Продавцу посредством интерфейса Сайта является выражением намерения Покупателя заключить договор розничной купли-продажи на условиях настоящей Оферты и соответствующего Заказа.</w:t>
      </w:r>
    </w:p>
    <w:p w14:paraId="1CB9AD5A"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4.5. Договор розничной купли-продажи считается заключенным в момент, установленный законодательством Российской Федерации, с учетом применяемого на Сайте сценария оформления и оплаты Заказа.</w:t>
      </w:r>
    </w:p>
    <w:p w14:paraId="1A3C26EC"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4.6. После получения Заказа Продавец направляет Покупателю подтверждение его оформления с номером Заказа или иным идентификатором, позволяющим получить информацию о заключенном договоре и его условиях.</w:t>
      </w:r>
    </w:p>
    <w:p w14:paraId="10ADDB51"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 xml:space="preserve">4.7. Подтверждение Заказа может направляться по электронной почте, посредством Сайта, </w:t>
      </w:r>
      <w:r w:rsidRPr="007772AA">
        <w:rPr>
          <w:rFonts w:eastAsia="Times New Roman" w:cs="Times New Roman"/>
        </w:rPr>
        <w:t>SMS</w:t>
      </w:r>
      <w:r w:rsidRPr="007772AA">
        <w:rPr>
          <w:rFonts w:eastAsia="Times New Roman" w:cs="Times New Roman"/>
          <w:lang w:val="ru-RU"/>
        </w:rPr>
        <w:t>, мессенджера либо иным способом, предусмотренным функциональностью Сайта.</w:t>
      </w:r>
    </w:p>
    <w:p w14:paraId="78C37303"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4.8. Размещенная на Сайте до запуска продаж форма «Скоро в продаже / Оставьте заявку» предназначена для фиксации интереса пользователя и уведомления о товаре. Заполнение такой формы само по себе не является оформлением Заказа, акцептом настоящей Оферты или заключением договора купли-продажи и не создает обязанности Продавца продать Товар до активации функциональности покупки.</w:t>
      </w:r>
    </w:p>
    <w:p w14:paraId="7D2029F4" w14:textId="77777777" w:rsidR="007F4F13" w:rsidRPr="007772AA" w:rsidRDefault="007F163D">
      <w:pPr>
        <w:keepNext/>
        <w:spacing w:before="180" w:after="100" w:line="240" w:lineRule="auto"/>
        <w:rPr>
          <w:rFonts w:cs="Times New Roman"/>
          <w:lang w:val="ru-RU"/>
        </w:rPr>
      </w:pPr>
      <w:r w:rsidRPr="007772AA">
        <w:rPr>
          <w:rFonts w:eastAsia="Times New Roman" w:cs="Times New Roman"/>
          <w:b/>
          <w:lang w:val="ru-RU"/>
        </w:rPr>
        <w:t>5. ЦЕНА ТОВАРА, ОПЛАТА, КАССОВЫЕ ЧЕКИ И МАРКИРОВКА</w:t>
      </w:r>
    </w:p>
    <w:p w14:paraId="55F67D2F"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5.1. Цена каждого Товара указывается в Карточке Товара в рублях Российской Федерации, если прямо не указано иное.</w:t>
      </w:r>
    </w:p>
    <w:p w14:paraId="6C2D648A"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5.2. До подтверждения Заказа Покупателю отображается итоговая стоимость выбранных Товаров, а также стоимость доставки и иных дополнительных платных опций, если они могут быть рассчитаны до оформления Заказа.</w:t>
      </w:r>
    </w:p>
    <w:p w14:paraId="2476F4A0"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5.3. Конкретная цена Товара фиксируется на условиях оформленного Заказа. После заключения договора Продавец не вправе в одностороннем порядке увеличить цену приобретенного Покупателем Товара.</w:t>
      </w:r>
    </w:p>
    <w:p w14:paraId="02936696"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5.4. Продавец вправе изменять цены на Товары, в отношении которых договор с Покупателем еще не заключен.</w:t>
      </w:r>
    </w:p>
    <w:p w14:paraId="6BD32E67" w14:textId="77777777" w:rsidR="007F4F13" w:rsidRPr="007772AA" w:rsidRDefault="007F163D">
      <w:pPr>
        <w:spacing w:after="80" w:line="259" w:lineRule="auto"/>
        <w:ind w:firstLine="397"/>
        <w:jc w:val="both"/>
        <w:rPr>
          <w:rFonts w:cs="Times New Roman"/>
          <w:lang w:val="ru-RU"/>
        </w:rPr>
      </w:pPr>
      <w:r w:rsidRPr="007772AA">
        <w:rPr>
          <w:rFonts w:cs="Times New Roman"/>
          <w:lang w:val="ru-RU"/>
        </w:rPr>
        <w:t>5.5. Доступные способы оплаты отображаются Покупателю при оформлении Заказа и могут включать оплату банковской картой, через Систему быстрых платежей (СБП), оплату при получении (если такой способ доступен для конкретного Заказа), а также иные способы, фактически подключенные на Сайте.</w:t>
      </w:r>
    </w:p>
    <w:p w14:paraId="1FA8222E" w14:textId="77777777" w:rsidR="007F4F13" w:rsidRPr="007772AA" w:rsidRDefault="007F163D">
      <w:pPr>
        <w:spacing w:after="80" w:line="259" w:lineRule="auto"/>
        <w:ind w:firstLine="397"/>
        <w:jc w:val="both"/>
        <w:rPr>
          <w:rFonts w:cs="Times New Roman"/>
          <w:lang w:val="ru-RU"/>
        </w:rPr>
      </w:pPr>
      <w:r w:rsidRPr="007772AA">
        <w:rPr>
          <w:rFonts w:cs="Times New Roman"/>
          <w:lang w:val="ru-RU"/>
        </w:rPr>
        <w:t>5.6. Для приема платежей Продавец вправе привлекать банки, операторов платежных сервисов, банковских платежных агентов, платежных агрегаторов, операторов фискальных данных, службы доставки и иных третьих лиц в соответствии с применимой расчетной и кассовой схемой. Если для конкретного Заказа доступна оплата при получении, денежные средства могут приниматься привлеченной службой доставки или иным уполномоченным лицом.</w:t>
      </w:r>
    </w:p>
    <w:p w14:paraId="1033F364"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lastRenderedPageBreak/>
        <w:t>5.7. Если оплата производится на защищенной странице платежного провайдера, обработка платежных реквизитов осуществляется соответствующим провайдером. Продавец не получает и не хранит полные реквизиты банковской карты Покупателя, если иное прямо не предусмотрено используемой платежной инфраструктурой и законодательством Российской Федерации.</w:t>
      </w:r>
    </w:p>
    <w:p w14:paraId="340CEB0B"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5.8. Кассовые чеки и иные предусмотренные законодательством расчетные документы формируются и направляются Покупателю в случаях, составе и сроки, установленные законодательством Российской Федерации. Если чек формируется через привлеченного платежного или кассового агента/провайдера, сведения о Продавце и привлеченном лице отражаются в чеке в соответствии с применимой кассовой схемой.</w:t>
      </w:r>
    </w:p>
    <w:p w14:paraId="6EA1C2CF"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5.9. В отношении Товаров, подлежащих обязательной маркировке средствами идентификации, Продавец обеспечивает передачу необходимых сведений о кодах маркировки в кассовую инфраструктуру и государственную информационную систему мониторинга за оборотом товаров («Честный ЗНАК») в порядке, применимом к конкретному Товару и способу расчета. Привлечение платежного или кассового посредника не прекращает обязанностей Продавца, которые возложены на него законодательством как на участника оборота маркированного товара.</w:t>
      </w:r>
    </w:p>
    <w:p w14:paraId="4EBB79C8"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5.10. При возврате денежных средств через платежный сервис возврат производится в соответствии с разделом 10 настоящей Оферты и техническими правилами соответствующего способа оплаты, не ограничивающими обязательные права Покупателя.</w:t>
      </w:r>
    </w:p>
    <w:p w14:paraId="093BCDCB" w14:textId="77777777" w:rsidR="007F4F13" w:rsidRPr="007772AA" w:rsidRDefault="007F163D">
      <w:pPr>
        <w:keepNext/>
        <w:spacing w:before="180" w:after="100" w:line="240" w:lineRule="auto"/>
        <w:rPr>
          <w:rFonts w:cs="Times New Roman"/>
          <w:lang w:val="ru-RU"/>
        </w:rPr>
      </w:pPr>
      <w:r w:rsidRPr="007772AA">
        <w:rPr>
          <w:rFonts w:eastAsia="Times New Roman" w:cs="Times New Roman"/>
          <w:b/>
          <w:lang w:val="ru-RU"/>
        </w:rPr>
        <w:t>6. ДОСТАВКА И ПЕРЕДАЧА ТОВАРА</w:t>
      </w:r>
    </w:p>
    <w:p w14:paraId="565299F2"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6.1. Территория доставки, доступные способы доставки, ее стоимость и ориентировочные или конкретные сроки указываются на Сайте и/или при оформлении Заказа.</w:t>
      </w:r>
      <w:r w:rsidRPr="007772AA">
        <w:rPr>
          <w:rFonts w:cs="Times New Roman"/>
          <w:lang w:val="ru-RU"/>
        </w:rPr>
        <w:t xml:space="preserve"> Конкретные параметры выбранного способа доставки подтверждаются Покупателю при оформлении Заказа и могут дополнительно отображаться в сообщениях о Заказе или в сервисе отслеживания службы доставки.</w:t>
      </w:r>
    </w:p>
    <w:p w14:paraId="39E8B168"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6.2. Доставка может осуществляться Продавцом самостоятельно либо с привлечением курьерских служб, перевозчиков, операторов пунктов выдачи заказов и иных третьих лиц.</w:t>
      </w:r>
      <w:r w:rsidRPr="007772AA">
        <w:rPr>
          <w:rFonts w:cs="Times New Roman"/>
          <w:lang w:val="ru-RU"/>
        </w:rPr>
        <w:t xml:space="preserve"> Привлеченная служба доставки вправе оказывать услуги самостоятельно и/или с привлечением третьих лиц в соответствии со своими правилами и договорными отношениями с Продавцом.</w:t>
      </w:r>
    </w:p>
    <w:p w14:paraId="2EEAAA1D"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6.3. Условия сторонней службы доставки применяются в части, не противоречащей настоящей Оферте и обязательным требованиям законодательства Российской Федерации о защите прав потребителей.</w:t>
      </w:r>
      <w:r w:rsidRPr="007772AA">
        <w:rPr>
          <w:rFonts w:cs="Times New Roman"/>
          <w:lang w:val="ru-RU"/>
        </w:rPr>
        <w:t xml:space="preserve"> Такие правила могут регулировать техническую процедуру оформления отправления, его приема, доставки, хранения, выдачи и возврата недоставленного Отправления.</w:t>
      </w:r>
    </w:p>
    <w:p w14:paraId="7B8CF160"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6.4. Покупатель обязан указать достоверные сведения, необходимые для доставки, и обеспечить возможность получения Товара.</w:t>
      </w:r>
      <w:r w:rsidRPr="007772AA">
        <w:rPr>
          <w:rFonts w:cs="Times New Roman"/>
          <w:lang w:val="ru-RU"/>
        </w:rPr>
        <w:t xml:space="preserve"> Сведения, указанные Покупателем при оформлении Заказа, передаются службе доставки в объеме, необходимом для исполнения Заказа, и используются ею при оформлении отправления и вручении Товара.</w:t>
      </w:r>
    </w:p>
    <w:p w14:paraId="6914DDB8"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6.5. Товар передается Покупателю по указанному им адресу либо в выбранном пункте выдачи. Если применимый способ доставки это допускает, Товар может быть передан иному лицу, располагающему номером Заказа или иным подтверждением права на его получение.</w:t>
      </w:r>
    </w:p>
    <w:p w14:paraId="608AC0C5" w14:textId="77777777" w:rsidR="007F4F13" w:rsidRPr="007772AA" w:rsidRDefault="007F163D">
      <w:pPr>
        <w:spacing w:after="80" w:line="259" w:lineRule="auto"/>
        <w:ind w:firstLine="397"/>
        <w:jc w:val="both"/>
        <w:rPr>
          <w:rFonts w:cs="Times New Roman"/>
          <w:lang w:val="ru-RU"/>
        </w:rPr>
      </w:pPr>
      <w:r w:rsidRPr="007772AA">
        <w:rPr>
          <w:rFonts w:cs="Times New Roman"/>
          <w:lang w:val="ru-RU"/>
        </w:rPr>
        <w:t>6.6. Если Товар не был передан Покупателю или указанному им Получателю по причинам, зависящим от Покупателя/Получателя, в том числе вследствие неполных или недостоверных данных для доставки, невозможности получить Товар в согласованном порядке либо отказа от получения, Отправление может быть возвращено Продавцу. Повторная доставка осуществляется в согласованный с Продавцом срок и может оплачиваться дополнительно, если это допускается законодательством и соответствующая стоимость была согласована с Покупателем.</w:t>
      </w:r>
    </w:p>
    <w:p w14:paraId="4612391B"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 xml:space="preserve">6.7. При получении Товара Покупателю рекомендуется проверить количество грузовых мест, состояние упаковки, комплектность и отсутствие очевидных повреждений. Такая проверка не ограничивает право Покупателя предъявлять предусмотренные законом требования в отношении скрытых </w:t>
      </w:r>
      <w:r w:rsidRPr="007772AA">
        <w:rPr>
          <w:rFonts w:eastAsia="Times New Roman" w:cs="Times New Roman"/>
          <w:lang w:val="ru-RU"/>
        </w:rPr>
        <w:lastRenderedPageBreak/>
        <w:t>недостатков Товара.</w:t>
      </w:r>
      <w:r w:rsidRPr="007772AA">
        <w:rPr>
          <w:rFonts w:cs="Times New Roman"/>
          <w:lang w:val="ru-RU"/>
        </w:rPr>
        <w:t xml:space="preserve"> При наличии видимых повреждений упаковки Покупателю рекомендуется по возможности зафиксировать их при получении в порядке, предусмотренном соответствующей службой доставки.</w:t>
      </w:r>
    </w:p>
    <w:p w14:paraId="44259E18" w14:textId="77777777" w:rsidR="007F4F13" w:rsidRPr="007772AA" w:rsidRDefault="007F163D">
      <w:pPr>
        <w:keepNext/>
        <w:spacing w:before="180" w:after="100" w:line="240" w:lineRule="auto"/>
        <w:rPr>
          <w:rFonts w:cs="Times New Roman"/>
          <w:lang w:val="ru-RU"/>
        </w:rPr>
      </w:pPr>
      <w:r w:rsidRPr="007772AA">
        <w:rPr>
          <w:rFonts w:eastAsia="Times New Roman" w:cs="Times New Roman"/>
          <w:b/>
          <w:lang w:val="ru-RU"/>
        </w:rPr>
        <w:t>7. ОТКАЗ ОТ ТОВАРА НАДЛЕЖАЩЕГО КАЧЕСТВА</w:t>
      </w:r>
    </w:p>
    <w:p w14:paraId="722EDE06"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 xml:space="preserve">7.1. Покупатель вправе отказаться от Товара надлежащего качества в любое время до его передачи, а после передачи </w:t>
      </w:r>
      <w:r w:rsidR="00632295" w:rsidRPr="007772AA">
        <w:rPr>
          <w:rFonts w:eastAsia="Times New Roman" w:cs="Times New Roman"/>
          <w:lang w:val="ru-RU"/>
        </w:rPr>
        <w:t>–</w:t>
      </w:r>
      <w:r w:rsidRPr="007772AA">
        <w:rPr>
          <w:rFonts w:eastAsia="Times New Roman" w:cs="Times New Roman"/>
          <w:lang w:val="ru-RU"/>
        </w:rPr>
        <w:t xml:space="preserve"> в течение 7 календарных дней, если более длительный срок не установлен Продавцом или законом.</w:t>
      </w:r>
    </w:p>
    <w:p w14:paraId="0B088E2F"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7.2. Если информация о порядке и сроках возврата Товара надлежащего качества не была предоставлена Покупателю в письменной форме в момент передачи Товара, срок отказа определяется законодательством Российской Федерации и может составлять до 3 месяцев с момента передачи Товара.</w:t>
      </w:r>
    </w:p>
    <w:p w14:paraId="62435A3E"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7.3. Возврат Товара надлежащего качества после его получения возможен при условии сохранения его товарного вида и потребительских свойств, с учетом требований законодательства Российской Федерации.</w:t>
      </w:r>
    </w:p>
    <w:p w14:paraId="4CE9ED11"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7.4. Отсутствие у Покупателя кассового или товарного чека либо иного документа, подтверждающего приобретение Товара, само по себе не лишает Покупателя возможности ссылаться на иные доказательства приобретения Товара у Продавца.</w:t>
      </w:r>
    </w:p>
    <w:p w14:paraId="45387845"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7.5. Покупатель не вправе отказаться от Товара надлежащего качества, имеющего индивидуально-определенные свойства, если такой Товар может быть использован исключительно приобретающим его Покупателем, а также в иных случаях, прямо предусмотренных обязательными нормами законодательства Российской Федерации.</w:t>
      </w:r>
    </w:p>
    <w:p w14:paraId="226AD9C4"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 xml:space="preserve">7.6. Само по себе наличие на Товаре изображения, надписи, дизайна, фирменной символики или включение Товара в </w:t>
      </w:r>
      <w:r w:rsidRPr="007772AA">
        <w:rPr>
          <w:rFonts w:eastAsia="Times New Roman" w:cs="Times New Roman"/>
        </w:rPr>
        <w:t>Mystery</w:t>
      </w:r>
      <w:r w:rsidRPr="007772AA">
        <w:rPr>
          <w:rFonts w:eastAsia="Times New Roman" w:cs="Times New Roman"/>
          <w:lang w:val="ru-RU"/>
        </w:rPr>
        <w:t xml:space="preserve"> </w:t>
      </w:r>
      <w:r w:rsidRPr="007772AA">
        <w:rPr>
          <w:rFonts w:eastAsia="Times New Roman" w:cs="Times New Roman"/>
        </w:rPr>
        <w:t>Box</w:t>
      </w:r>
      <w:r w:rsidRPr="007772AA">
        <w:rPr>
          <w:rFonts w:eastAsia="Times New Roman" w:cs="Times New Roman"/>
          <w:lang w:val="ru-RU"/>
        </w:rPr>
        <w:t xml:space="preserve"> не означает, что Товар имеет индивидуально-определенные свойства. Пункт 7.5 применяется, в частности, к Товарам, изготовленным или персонализированным специально для конкретного Покупателя таким образом, что использовать их может исключительно этот Покупатель.</w:t>
      </w:r>
    </w:p>
    <w:p w14:paraId="783100DA" w14:textId="77777777" w:rsidR="007F4F13" w:rsidRPr="007772AA" w:rsidRDefault="007F163D">
      <w:pPr>
        <w:keepNext/>
        <w:spacing w:before="180" w:after="100" w:line="240" w:lineRule="auto"/>
        <w:rPr>
          <w:rFonts w:cs="Times New Roman"/>
          <w:lang w:val="ru-RU"/>
        </w:rPr>
      </w:pPr>
      <w:r w:rsidRPr="007772AA">
        <w:rPr>
          <w:rFonts w:eastAsia="Times New Roman" w:cs="Times New Roman"/>
          <w:b/>
          <w:lang w:val="ru-RU"/>
        </w:rPr>
        <w:t>8. ПОРЯДОК ВОЗВРАТА ТОВАРА</w:t>
      </w:r>
    </w:p>
    <w:p w14:paraId="0AFAA46F"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 xml:space="preserve">8.1. Для оформления возврата Покупатель направляет Продавцу обращение по адресу электронной </w:t>
      </w:r>
      <w:r w:rsidR="00632295" w:rsidRPr="007772AA">
        <w:rPr>
          <w:rFonts w:eastAsia="Times New Roman" w:cs="Times New Roman"/>
          <w:lang w:val="ru-RU"/>
        </w:rPr>
        <w:t xml:space="preserve">почты </w:t>
      </w:r>
      <w:hyperlink r:id="rId8" w:history="1">
        <w:r w:rsidR="00632295" w:rsidRPr="007772AA">
          <w:rPr>
            <w:rStyle w:val="aff8"/>
            <w:rFonts w:eastAsia="Times New Roman" w:cs="Times New Roman"/>
            <w:color w:val="auto"/>
            <w:lang w:val="ru-RU"/>
          </w:rPr>
          <w:t>info@matbgroup.com</w:t>
        </w:r>
      </w:hyperlink>
      <w:r w:rsidR="00632295" w:rsidRPr="007772AA">
        <w:rPr>
          <w:rFonts w:eastAsia="Times New Roman" w:cs="Times New Roman"/>
          <w:lang w:val="ru-RU"/>
        </w:rPr>
        <w:t xml:space="preserve"> </w:t>
      </w:r>
      <w:r w:rsidRPr="007772AA">
        <w:rPr>
          <w:rFonts w:eastAsia="Times New Roman" w:cs="Times New Roman"/>
          <w:lang w:val="ru-RU"/>
        </w:rPr>
        <w:t>либо посредством предусмотренной на Сайте формы возврата/обращения, если такая форма доступна.</w:t>
      </w:r>
    </w:p>
    <w:p w14:paraId="4C82E5E7" w14:textId="77777777" w:rsidR="007F4F13" w:rsidRPr="007772AA" w:rsidRDefault="007F163D">
      <w:pPr>
        <w:spacing w:after="80" w:line="259" w:lineRule="auto"/>
        <w:ind w:firstLine="397"/>
        <w:jc w:val="both"/>
        <w:rPr>
          <w:rFonts w:cs="Times New Roman"/>
        </w:rPr>
      </w:pPr>
      <w:r w:rsidRPr="007772AA">
        <w:rPr>
          <w:rFonts w:eastAsia="Times New Roman" w:cs="Times New Roman"/>
        </w:rPr>
        <w:t xml:space="preserve">8.2. В </w:t>
      </w:r>
      <w:proofErr w:type="spellStart"/>
      <w:r w:rsidRPr="007772AA">
        <w:rPr>
          <w:rFonts w:eastAsia="Times New Roman" w:cs="Times New Roman"/>
        </w:rPr>
        <w:t>обращении</w:t>
      </w:r>
      <w:proofErr w:type="spellEnd"/>
      <w:r w:rsidRPr="007772AA">
        <w:rPr>
          <w:rFonts w:eastAsia="Times New Roman" w:cs="Times New Roman"/>
        </w:rPr>
        <w:t xml:space="preserve"> </w:t>
      </w:r>
      <w:proofErr w:type="spellStart"/>
      <w:r w:rsidRPr="007772AA">
        <w:rPr>
          <w:rFonts w:eastAsia="Times New Roman" w:cs="Times New Roman"/>
        </w:rPr>
        <w:t>рекомендуется</w:t>
      </w:r>
      <w:proofErr w:type="spellEnd"/>
      <w:r w:rsidRPr="007772AA">
        <w:rPr>
          <w:rFonts w:eastAsia="Times New Roman" w:cs="Times New Roman"/>
        </w:rPr>
        <w:t xml:space="preserve"> </w:t>
      </w:r>
      <w:proofErr w:type="spellStart"/>
      <w:r w:rsidRPr="007772AA">
        <w:rPr>
          <w:rFonts w:eastAsia="Times New Roman" w:cs="Times New Roman"/>
        </w:rPr>
        <w:t>указать</w:t>
      </w:r>
      <w:proofErr w:type="spellEnd"/>
      <w:r w:rsidRPr="007772AA">
        <w:rPr>
          <w:rFonts w:eastAsia="Times New Roman" w:cs="Times New Roman"/>
        </w:rPr>
        <w:t>:</w:t>
      </w:r>
    </w:p>
    <w:p w14:paraId="54BAB5DE" w14:textId="77777777" w:rsidR="007F4F13" w:rsidRPr="007772AA" w:rsidRDefault="007F163D" w:rsidP="00EB13B4">
      <w:pPr>
        <w:pStyle w:val="a0"/>
        <w:tabs>
          <w:tab w:val="clear" w:pos="360"/>
        </w:tabs>
        <w:spacing w:after="40" w:line="252" w:lineRule="auto"/>
        <w:ind w:left="567" w:hanging="567"/>
        <w:jc w:val="both"/>
        <w:rPr>
          <w:rFonts w:cs="Times New Roman"/>
        </w:rPr>
      </w:pPr>
      <w:proofErr w:type="spellStart"/>
      <w:r w:rsidRPr="007772AA">
        <w:rPr>
          <w:rFonts w:eastAsia="Times New Roman" w:cs="Times New Roman"/>
        </w:rPr>
        <w:t>номер</w:t>
      </w:r>
      <w:proofErr w:type="spellEnd"/>
      <w:r w:rsidRPr="007772AA">
        <w:rPr>
          <w:rFonts w:eastAsia="Times New Roman" w:cs="Times New Roman"/>
        </w:rPr>
        <w:t xml:space="preserve"> </w:t>
      </w:r>
      <w:proofErr w:type="spellStart"/>
      <w:r w:rsidRPr="007772AA">
        <w:rPr>
          <w:rFonts w:eastAsia="Times New Roman" w:cs="Times New Roman"/>
        </w:rPr>
        <w:t>Заказа</w:t>
      </w:r>
      <w:proofErr w:type="spellEnd"/>
      <w:r w:rsidRPr="007772AA">
        <w:rPr>
          <w:rFonts w:eastAsia="Times New Roman" w:cs="Times New Roman"/>
        </w:rPr>
        <w:t>;</w:t>
      </w:r>
    </w:p>
    <w:p w14:paraId="19DFF585" w14:textId="77777777" w:rsidR="007F4F13" w:rsidRPr="007772AA" w:rsidRDefault="007F163D" w:rsidP="00EB13B4">
      <w:pPr>
        <w:pStyle w:val="a0"/>
        <w:tabs>
          <w:tab w:val="clear" w:pos="360"/>
        </w:tabs>
        <w:spacing w:after="40" w:line="252" w:lineRule="auto"/>
        <w:ind w:left="567" w:hanging="567"/>
        <w:jc w:val="both"/>
        <w:rPr>
          <w:rFonts w:cs="Times New Roman"/>
        </w:rPr>
      </w:pPr>
      <w:proofErr w:type="spellStart"/>
      <w:r w:rsidRPr="007772AA">
        <w:rPr>
          <w:rFonts w:eastAsia="Times New Roman" w:cs="Times New Roman"/>
        </w:rPr>
        <w:t>фамилию</w:t>
      </w:r>
      <w:proofErr w:type="spellEnd"/>
      <w:r w:rsidRPr="007772AA">
        <w:rPr>
          <w:rFonts w:eastAsia="Times New Roman" w:cs="Times New Roman"/>
        </w:rPr>
        <w:t xml:space="preserve"> и </w:t>
      </w:r>
      <w:proofErr w:type="spellStart"/>
      <w:r w:rsidRPr="007772AA">
        <w:rPr>
          <w:rFonts w:eastAsia="Times New Roman" w:cs="Times New Roman"/>
        </w:rPr>
        <w:t>имя</w:t>
      </w:r>
      <w:proofErr w:type="spellEnd"/>
      <w:r w:rsidRPr="007772AA">
        <w:rPr>
          <w:rFonts w:eastAsia="Times New Roman" w:cs="Times New Roman"/>
        </w:rPr>
        <w:t xml:space="preserve"> </w:t>
      </w:r>
      <w:proofErr w:type="spellStart"/>
      <w:r w:rsidRPr="007772AA">
        <w:rPr>
          <w:rFonts w:eastAsia="Times New Roman" w:cs="Times New Roman"/>
        </w:rPr>
        <w:t>Покупателя</w:t>
      </w:r>
      <w:proofErr w:type="spellEnd"/>
      <w:r w:rsidRPr="007772AA">
        <w:rPr>
          <w:rFonts w:eastAsia="Times New Roman" w:cs="Times New Roman"/>
        </w:rPr>
        <w:t>;</w:t>
      </w:r>
    </w:p>
    <w:p w14:paraId="3FDAAA0F" w14:textId="77777777" w:rsidR="007F4F13" w:rsidRPr="007772AA" w:rsidRDefault="007F163D" w:rsidP="00EB13B4">
      <w:pPr>
        <w:pStyle w:val="a0"/>
        <w:tabs>
          <w:tab w:val="clear" w:pos="360"/>
        </w:tabs>
        <w:spacing w:after="40" w:line="252" w:lineRule="auto"/>
        <w:ind w:left="567" w:hanging="567"/>
        <w:jc w:val="both"/>
        <w:rPr>
          <w:rFonts w:cs="Times New Roman"/>
          <w:lang w:val="ru-RU"/>
        </w:rPr>
      </w:pPr>
      <w:r w:rsidRPr="007772AA">
        <w:rPr>
          <w:rFonts w:eastAsia="Times New Roman" w:cs="Times New Roman"/>
          <w:lang w:val="ru-RU"/>
        </w:rPr>
        <w:t>контактный номер телефона и/или адрес электронной почты;</w:t>
      </w:r>
    </w:p>
    <w:p w14:paraId="42BAEAE0" w14:textId="77777777" w:rsidR="007F4F13" w:rsidRPr="007772AA" w:rsidRDefault="007F163D" w:rsidP="00EB13B4">
      <w:pPr>
        <w:pStyle w:val="a0"/>
        <w:tabs>
          <w:tab w:val="clear" w:pos="360"/>
        </w:tabs>
        <w:spacing w:after="40" w:line="252" w:lineRule="auto"/>
        <w:ind w:left="567" w:hanging="567"/>
        <w:jc w:val="both"/>
        <w:rPr>
          <w:rFonts w:cs="Times New Roman"/>
        </w:rPr>
      </w:pPr>
      <w:proofErr w:type="spellStart"/>
      <w:r w:rsidRPr="007772AA">
        <w:rPr>
          <w:rFonts w:eastAsia="Times New Roman" w:cs="Times New Roman"/>
        </w:rPr>
        <w:t>наименование</w:t>
      </w:r>
      <w:proofErr w:type="spellEnd"/>
      <w:r w:rsidRPr="007772AA">
        <w:rPr>
          <w:rFonts w:eastAsia="Times New Roman" w:cs="Times New Roman"/>
        </w:rPr>
        <w:t xml:space="preserve"> </w:t>
      </w:r>
      <w:proofErr w:type="spellStart"/>
      <w:r w:rsidRPr="007772AA">
        <w:rPr>
          <w:rFonts w:eastAsia="Times New Roman" w:cs="Times New Roman"/>
        </w:rPr>
        <w:t>возвращаемого</w:t>
      </w:r>
      <w:proofErr w:type="spellEnd"/>
      <w:r w:rsidRPr="007772AA">
        <w:rPr>
          <w:rFonts w:eastAsia="Times New Roman" w:cs="Times New Roman"/>
        </w:rPr>
        <w:t xml:space="preserve"> </w:t>
      </w:r>
      <w:proofErr w:type="spellStart"/>
      <w:r w:rsidRPr="007772AA">
        <w:rPr>
          <w:rFonts w:eastAsia="Times New Roman" w:cs="Times New Roman"/>
        </w:rPr>
        <w:t>Товара</w:t>
      </w:r>
      <w:proofErr w:type="spellEnd"/>
      <w:r w:rsidRPr="007772AA">
        <w:rPr>
          <w:rFonts w:eastAsia="Times New Roman" w:cs="Times New Roman"/>
        </w:rPr>
        <w:t>;</w:t>
      </w:r>
    </w:p>
    <w:p w14:paraId="17D15CA8" w14:textId="77777777" w:rsidR="007F4F13" w:rsidRPr="007772AA" w:rsidRDefault="007F163D" w:rsidP="00EB13B4">
      <w:pPr>
        <w:pStyle w:val="a0"/>
        <w:tabs>
          <w:tab w:val="clear" w:pos="360"/>
        </w:tabs>
        <w:spacing w:after="40" w:line="252" w:lineRule="auto"/>
        <w:ind w:left="567" w:hanging="567"/>
        <w:jc w:val="both"/>
        <w:rPr>
          <w:rFonts w:cs="Times New Roman"/>
        </w:rPr>
      </w:pPr>
      <w:proofErr w:type="spellStart"/>
      <w:r w:rsidRPr="007772AA">
        <w:rPr>
          <w:rFonts w:eastAsia="Times New Roman" w:cs="Times New Roman"/>
        </w:rPr>
        <w:t>причину</w:t>
      </w:r>
      <w:proofErr w:type="spellEnd"/>
      <w:r w:rsidRPr="007772AA">
        <w:rPr>
          <w:rFonts w:eastAsia="Times New Roman" w:cs="Times New Roman"/>
        </w:rPr>
        <w:t xml:space="preserve"> </w:t>
      </w:r>
      <w:proofErr w:type="spellStart"/>
      <w:r w:rsidRPr="007772AA">
        <w:rPr>
          <w:rFonts w:eastAsia="Times New Roman" w:cs="Times New Roman"/>
        </w:rPr>
        <w:t>обращения</w:t>
      </w:r>
      <w:proofErr w:type="spellEnd"/>
      <w:r w:rsidRPr="007772AA">
        <w:rPr>
          <w:rFonts w:eastAsia="Times New Roman" w:cs="Times New Roman"/>
        </w:rPr>
        <w:t>;</w:t>
      </w:r>
    </w:p>
    <w:p w14:paraId="55DC653B" w14:textId="77777777" w:rsidR="007F4F13" w:rsidRPr="007772AA" w:rsidRDefault="007F163D" w:rsidP="00EB13B4">
      <w:pPr>
        <w:pStyle w:val="a0"/>
        <w:tabs>
          <w:tab w:val="clear" w:pos="360"/>
        </w:tabs>
        <w:spacing w:after="40" w:line="252" w:lineRule="auto"/>
        <w:ind w:left="567" w:hanging="567"/>
        <w:jc w:val="both"/>
        <w:rPr>
          <w:rFonts w:cs="Times New Roman"/>
        </w:rPr>
      </w:pPr>
      <w:proofErr w:type="spellStart"/>
      <w:r w:rsidRPr="007772AA">
        <w:rPr>
          <w:rFonts w:eastAsia="Times New Roman" w:cs="Times New Roman"/>
        </w:rPr>
        <w:t>заявленное</w:t>
      </w:r>
      <w:proofErr w:type="spellEnd"/>
      <w:r w:rsidRPr="007772AA">
        <w:rPr>
          <w:rFonts w:eastAsia="Times New Roman" w:cs="Times New Roman"/>
        </w:rPr>
        <w:t xml:space="preserve"> </w:t>
      </w:r>
      <w:proofErr w:type="spellStart"/>
      <w:r w:rsidRPr="007772AA">
        <w:rPr>
          <w:rFonts w:eastAsia="Times New Roman" w:cs="Times New Roman"/>
        </w:rPr>
        <w:t>требование</w:t>
      </w:r>
      <w:proofErr w:type="spellEnd"/>
      <w:r w:rsidRPr="007772AA">
        <w:rPr>
          <w:rFonts w:eastAsia="Times New Roman" w:cs="Times New Roman"/>
        </w:rPr>
        <w:t>;</w:t>
      </w:r>
    </w:p>
    <w:p w14:paraId="03247E3A" w14:textId="77777777" w:rsidR="007F4F13" w:rsidRPr="007772AA" w:rsidRDefault="007F163D" w:rsidP="00EB13B4">
      <w:pPr>
        <w:pStyle w:val="a0"/>
        <w:tabs>
          <w:tab w:val="clear" w:pos="360"/>
        </w:tabs>
        <w:spacing w:after="40" w:line="252" w:lineRule="auto"/>
        <w:ind w:left="567" w:hanging="567"/>
        <w:jc w:val="both"/>
        <w:rPr>
          <w:rFonts w:cs="Times New Roman"/>
          <w:lang w:val="ru-RU"/>
        </w:rPr>
      </w:pPr>
      <w:r w:rsidRPr="007772AA">
        <w:rPr>
          <w:rFonts w:eastAsia="Times New Roman" w:cs="Times New Roman"/>
          <w:lang w:val="ru-RU"/>
        </w:rPr>
        <w:t xml:space="preserve">при необходимости </w:t>
      </w:r>
      <w:r w:rsidR="00632295" w:rsidRPr="007772AA">
        <w:rPr>
          <w:rFonts w:eastAsia="Times New Roman" w:cs="Times New Roman"/>
          <w:lang w:val="ru-RU"/>
        </w:rPr>
        <w:t>–</w:t>
      </w:r>
      <w:r w:rsidRPr="007772AA">
        <w:rPr>
          <w:rFonts w:eastAsia="Times New Roman" w:cs="Times New Roman"/>
          <w:lang w:val="ru-RU"/>
        </w:rPr>
        <w:t xml:space="preserve"> фотографии Товара и иные сведения, позволяющие оперативно рассмотреть обращение.</w:t>
      </w:r>
    </w:p>
    <w:p w14:paraId="2A0B18DD"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Отсутствие сведений, не являющихся обязательными по закону, не является самостоятельным основанием для отказа в удовлетворении законного требования Покупателя.</w:t>
      </w:r>
    </w:p>
    <w:p w14:paraId="06C5AD0F"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8.3. Товар надлежащего качества, приобретенный дистанционно, может быть возвращен дистанционным способом, в том числе посредством перевозчика, курьерской службы или организации связи, либо иным способом, позволяющим передать Товар Продавцу и провести проверку его состояния после получения.</w:t>
      </w:r>
      <w:r w:rsidRPr="007772AA">
        <w:rPr>
          <w:rFonts w:cs="Times New Roman"/>
          <w:lang w:val="ru-RU"/>
        </w:rPr>
        <w:t xml:space="preserve"> Перед отправкой возврата Покупателю рекомендуется получить у Продавца актуальную инструкцию по оформлению отправления, если выбранная служба доставки требует специальную накладную, номер возврата или иные данные.</w:t>
      </w:r>
    </w:p>
    <w:p w14:paraId="688CC99A"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lastRenderedPageBreak/>
        <w:t>8.4. Адрес для возврата Товара:</w:t>
      </w:r>
      <w:r w:rsidR="00EB13B4" w:rsidRPr="007772AA">
        <w:rPr>
          <w:rFonts w:eastAsia="Times New Roman" w:cs="Times New Roman"/>
          <w:lang w:val="ru-RU"/>
        </w:rPr>
        <w:t xml:space="preserve"> 121357, г. Москва, ул. </w:t>
      </w:r>
      <w:proofErr w:type="spellStart"/>
      <w:r w:rsidR="00EB13B4" w:rsidRPr="007772AA">
        <w:rPr>
          <w:rFonts w:eastAsia="Times New Roman" w:cs="Times New Roman"/>
          <w:lang w:val="ru-RU"/>
        </w:rPr>
        <w:t>Верейская</w:t>
      </w:r>
      <w:proofErr w:type="spellEnd"/>
      <w:r w:rsidR="00EB13B4" w:rsidRPr="007772AA">
        <w:rPr>
          <w:rFonts w:eastAsia="Times New Roman" w:cs="Times New Roman"/>
          <w:lang w:val="ru-RU"/>
        </w:rPr>
        <w:t xml:space="preserve">, д. 29, стр. 134, </w:t>
      </w:r>
      <w:proofErr w:type="spellStart"/>
      <w:r w:rsidR="00EB13B4" w:rsidRPr="007772AA">
        <w:rPr>
          <w:rFonts w:eastAsia="Times New Roman" w:cs="Times New Roman"/>
          <w:lang w:val="ru-RU"/>
        </w:rPr>
        <w:t>помещ</w:t>
      </w:r>
      <w:proofErr w:type="spellEnd"/>
      <w:r w:rsidR="00EB13B4" w:rsidRPr="007772AA">
        <w:rPr>
          <w:rFonts w:eastAsia="Times New Roman" w:cs="Times New Roman"/>
          <w:lang w:val="ru-RU"/>
        </w:rPr>
        <w:t>. 4Н/4</w:t>
      </w:r>
      <w:r w:rsidRPr="007772AA">
        <w:rPr>
          <w:rFonts w:eastAsia="Times New Roman" w:cs="Times New Roman"/>
          <w:lang w:val="ru-RU"/>
        </w:rPr>
        <w:t>. Актуальная информация о способах возврата также может размещаться на Сайте и предоставляется Покупателю по запросу.</w:t>
      </w:r>
    </w:p>
    <w:p w14:paraId="7C1EF8C6"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8.5. Если указанный Продавцом способ возврата объективно создает для Покупателя существенные затруднения, Покупатель вправе обратиться к Продавцу для получения информации об ином дистанционном способе возврата. Продавец предоставляет актуальную информацию, позволяющую осуществить возврат Товара дистанционным способом.</w:t>
      </w:r>
    </w:p>
    <w:p w14:paraId="4B3AD058"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8.6. При возврате Товара надлежащего качества расходы на его обратную доставку Продавцу несет Покупатель, если иной порядок не предложен Продавцом или не предусмотрен законодательством Российской Федерации.</w:t>
      </w:r>
    </w:p>
    <w:p w14:paraId="2A57A918"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8.7. При самостоятельном выборе Покупателем перевозчика или организации связи для возврата Товара надлежащего качества Покупателю рекомендуется использовать способ перевозки, обеспечивающий сохранность Товара и возможность подтвердить факт его отправки и получения.</w:t>
      </w:r>
    </w:p>
    <w:p w14:paraId="7FFED17C"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8.8. Риск случайной гибели или повреждения возвращаемого Товара распределяется в соответствии с законодательством Российской Федерации и обстоятельствами конкретного возврата.</w:t>
      </w:r>
    </w:p>
    <w:p w14:paraId="6DB78518"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8.9. При правомерном отказе Покупателя от Товара надлежащего качества Продавец возвращает сумму, уплаченную за Товар, за исключением расходов Продавца на доставку возвращенного Покупателем Товара, которые допускается удержать в соответствии с законодательством Российской Федерации, не позднее 10 дней со дня предъявления Покупателем соответствующего требования, если иной срок не установлен обязательной нормой закона.</w:t>
      </w:r>
    </w:p>
    <w:p w14:paraId="3479DE15" w14:textId="77777777" w:rsidR="007F4F13" w:rsidRPr="007772AA" w:rsidRDefault="007F163D">
      <w:pPr>
        <w:keepNext/>
        <w:spacing w:before="180" w:after="100" w:line="240" w:lineRule="auto"/>
        <w:rPr>
          <w:rFonts w:cs="Times New Roman"/>
          <w:lang w:val="ru-RU"/>
        </w:rPr>
      </w:pPr>
      <w:r w:rsidRPr="007772AA">
        <w:rPr>
          <w:rFonts w:eastAsia="Times New Roman" w:cs="Times New Roman"/>
          <w:b/>
          <w:lang w:val="ru-RU"/>
        </w:rPr>
        <w:t>9. ТОВАР НЕНАДЛЕЖАЩЕГО КАЧЕСТВА</w:t>
      </w:r>
    </w:p>
    <w:p w14:paraId="4249A8EA"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9.1. Права Покупателя при обнаружении недостатков Товара определяются Законом Российской Федерации «О защите прав потребителей» и иными применимыми нормами законодательства Российской Федерации.</w:t>
      </w:r>
    </w:p>
    <w:p w14:paraId="1EE1F852"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9.2. Покупатель вправе предъявить Продавцу требования, предусмотренные законом для соответствующего недостатка и вида Товара, включая в установленных законом случаях требования о замене Товара, соразмерном уменьшении покупной цены, устранении недостатков либо отказе от исполнения договора и возврате уплаченной суммы.</w:t>
      </w:r>
    </w:p>
    <w:p w14:paraId="5E001710"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9.3. Сроки предъявления и удовлетворения требований в отношении Товара ненадлежащего качества определяются законодательством Российской Федерации.</w:t>
      </w:r>
    </w:p>
    <w:p w14:paraId="4481A045"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9.4. Если для проверки качества Товар необходимо передать Продавцу, порядок такой передачи согласовывается с Покупателем с учетом возможности дистанционного возврата.</w:t>
      </w:r>
    </w:p>
    <w:p w14:paraId="3BEE60A4"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9.5. Расходы, связанные с возвратом Товара ненадлежащего качества, несет Продавец в случаях и объеме, предусмотренных законодательством Российской Федерации.</w:t>
      </w:r>
    </w:p>
    <w:p w14:paraId="42FE4ACB"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9.6. Оплата Товара через платежного посредника или перечисление денежных средств с использованием платежного сервиса не освобождает Продавца от предусмотренных законом обязанностей по возврату денежных средств Покупателю.</w:t>
      </w:r>
    </w:p>
    <w:p w14:paraId="30883812" w14:textId="77777777" w:rsidR="007F4F13" w:rsidRPr="007772AA" w:rsidRDefault="007F163D">
      <w:pPr>
        <w:keepNext/>
        <w:spacing w:before="180" w:after="100" w:line="240" w:lineRule="auto"/>
        <w:rPr>
          <w:rFonts w:cs="Times New Roman"/>
          <w:lang w:val="ru-RU"/>
        </w:rPr>
      </w:pPr>
      <w:r w:rsidRPr="007772AA">
        <w:rPr>
          <w:rFonts w:eastAsia="Times New Roman" w:cs="Times New Roman"/>
          <w:b/>
          <w:lang w:val="ru-RU"/>
        </w:rPr>
        <w:t>10. ВОЗВРАТ ДЕНЕЖНЫХ СРЕДСТВ</w:t>
      </w:r>
    </w:p>
    <w:p w14:paraId="74DBDAB6"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10.1. Возврат денежных средств осуществляется с соблюдением порядка и сроков, предусмотренных законодательством Российской Федерации.</w:t>
      </w:r>
    </w:p>
    <w:p w14:paraId="31625F98" w14:textId="77777777" w:rsidR="007F4F13" w:rsidRPr="007772AA" w:rsidRDefault="007F163D">
      <w:pPr>
        <w:spacing w:after="80" w:line="259" w:lineRule="auto"/>
        <w:ind w:firstLine="397"/>
        <w:jc w:val="both"/>
        <w:rPr>
          <w:rFonts w:cs="Times New Roman"/>
          <w:lang w:val="ru-RU"/>
        </w:rPr>
      </w:pPr>
      <w:r w:rsidRPr="007772AA">
        <w:rPr>
          <w:rFonts w:cs="Times New Roman"/>
          <w:lang w:val="ru-RU"/>
        </w:rPr>
        <w:t>10.2. Если это технически и юридически возможно, денежные средства возвращаются тем же способом, которым была произведена оплата. Для платежей, проведенных через привлеченный платежный сервис, банк, платежного агента или службу доставки, возврат может выполняться с использованием соответствующей платежной инфраструктуры на банковскую карту, счет или иное средство платежа, использованное при оплате.</w:t>
      </w:r>
    </w:p>
    <w:p w14:paraId="25FA1E37"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lastRenderedPageBreak/>
        <w:t>10.3. Если для возврата денежных средств требуется предоставить банковские реквизиты или сведения об электронном средстве платежа, Продавец вправе запросить у Покупателя информацию, объективно необходимую для осуществления возврата.</w:t>
      </w:r>
    </w:p>
    <w:p w14:paraId="0765EF36"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10.4. Продавец не вправе требовать от Покупателя избыточную информацию или документы, предоставление которых не требуется для идентификации Заказа, проверки основания требования или осуществления возврата денежных средств.</w:t>
      </w:r>
    </w:p>
    <w:p w14:paraId="6C96AC2D" w14:textId="77777777" w:rsidR="007F4F13" w:rsidRPr="007772AA" w:rsidRDefault="007F163D">
      <w:pPr>
        <w:keepNext/>
        <w:spacing w:before="180" w:after="100" w:line="240" w:lineRule="auto"/>
        <w:rPr>
          <w:rFonts w:cs="Times New Roman"/>
          <w:lang w:val="ru-RU"/>
        </w:rPr>
      </w:pPr>
      <w:r w:rsidRPr="007772AA">
        <w:rPr>
          <w:rFonts w:eastAsia="Times New Roman" w:cs="Times New Roman"/>
          <w:b/>
          <w:lang w:val="ru-RU"/>
        </w:rPr>
        <w:t>11. ПЕРСОНАЛЬНЫЕ ДАННЫЕ</w:t>
      </w:r>
    </w:p>
    <w:p w14:paraId="6B583813"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11.1. Обработка персональных данных Покупателя, необходимая для оформления и исполнения Заказа, осуществляется в соответствии с законодательством Российской Федерации и актуальной Политикой обработки персональных данных, размещенной на Сайте.</w:t>
      </w:r>
    </w:p>
    <w:p w14:paraId="326C2950"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11.2. Предоставленные при оформлении Заказа сведения могут обрабатываться в объеме, необходимом для:</w:t>
      </w:r>
    </w:p>
    <w:p w14:paraId="7A79B801" w14:textId="77777777" w:rsidR="007F4F13" w:rsidRPr="007772AA" w:rsidRDefault="007F163D" w:rsidP="00D157C3">
      <w:pPr>
        <w:pStyle w:val="a0"/>
        <w:tabs>
          <w:tab w:val="clear" w:pos="360"/>
        </w:tabs>
        <w:spacing w:after="40" w:line="252" w:lineRule="auto"/>
        <w:ind w:left="567" w:hanging="567"/>
        <w:jc w:val="both"/>
        <w:rPr>
          <w:rFonts w:cs="Times New Roman"/>
        </w:rPr>
      </w:pPr>
      <w:proofErr w:type="spellStart"/>
      <w:r w:rsidRPr="007772AA">
        <w:rPr>
          <w:rFonts w:eastAsia="Times New Roman" w:cs="Times New Roman"/>
        </w:rPr>
        <w:t>заключения</w:t>
      </w:r>
      <w:proofErr w:type="spellEnd"/>
      <w:r w:rsidRPr="007772AA">
        <w:rPr>
          <w:rFonts w:eastAsia="Times New Roman" w:cs="Times New Roman"/>
        </w:rPr>
        <w:t xml:space="preserve"> и </w:t>
      </w:r>
      <w:proofErr w:type="spellStart"/>
      <w:r w:rsidRPr="007772AA">
        <w:rPr>
          <w:rFonts w:eastAsia="Times New Roman" w:cs="Times New Roman"/>
        </w:rPr>
        <w:t>исполнения</w:t>
      </w:r>
      <w:proofErr w:type="spellEnd"/>
      <w:r w:rsidRPr="007772AA">
        <w:rPr>
          <w:rFonts w:eastAsia="Times New Roman" w:cs="Times New Roman"/>
        </w:rPr>
        <w:t xml:space="preserve"> </w:t>
      </w:r>
      <w:proofErr w:type="spellStart"/>
      <w:r w:rsidRPr="007772AA">
        <w:rPr>
          <w:rFonts w:eastAsia="Times New Roman" w:cs="Times New Roman"/>
        </w:rPr>
        <w:t>договора</w:t>
      </w:r>
      <w:proofErr w:type="spellEnd"/>
      <w:r w:rsidRPr="007772AA">
        <w:rPr>
          <w:rFonts w:eastAsia="Times New Roman" w:cs="Times New Roman"/>
        </w:rPr>
        <w:t>;</w:t>
      </w:r>
    </w:p>
    <w:p w14:paraId="2A94E551" w14:textId="77777777" w:rsidR="007F4F13" w:rsidRPr="007772AA" w:rsidRDefault="007F163D" w:rsidP="00D157C3">
      <w:pPr>
        <w:pStyle w:val="a0"/>
        <w:tabs>
          <w:tab w:val="clear" w:pos="360"/>
        </w:tabs>
        <w:spacing w:after="40" w:line="252" w:lineRule="auto"/>
        <w:ind w:left="567" w:hanging="567"/>
        <w:jc w:val="both"/>
        <w:rPr>
          <w:rFonts w:cs="Times New Roman"/>
        </w:rPr>
      </w:pPr>
      <w:proofErr w:type="spellStart"/>
      <w:r w:rsidRPr="007772AA">
        <w:rPr>
          <w:rFonts w:eastAsia="Times New Roman" w:cs="Times New Roman"/>
        </w:rPr>
        <w:t>обработки</w:t>
      </w:r>
      <w:proofErr w:type="spellEnd"/>
      <w:r w:rsidRPr="007772AA">
        <w:rPr>
          <w:rFonts w:eastAsia="Times New Roman" w:cs="Times New Roman"/>
        </w:rPr>
        <w:t xml:space="preserve"> и </w:t>
      </w:r>
      <w:proofErr w:type="spellStart"/>
      <w:r w:rsidRPr="007772AA">
        <w:rPr>
          <w:rFonts w:eastAsia="Times New Roman" w:cs="Times New Roman"/>
        </w:rPr>
        <w:t>подтверждения</w:t>
      </w:r>
      <w:proofErr w:type="spellEnd"/>
      <w:r w:rsidRPr="007772AA">
        <w:rPr>
          <w:rFonts w:eastAsia="Times New Roman" w:cs="Times New Roman"/>
        </w:rPr>
        <w:t xml:space="preserve"> </w:t>
      </w:r>
      <w:proofErr w:type="spellStart"/>
      <w:r w:rsidRPr="007772AA">
        <w:rPr>
          <w:rFonts w:eastAsia="Times New Roman" w:cs="Times New Roman"/>
        </w:rPr>
        <w:t>Заказа</w:t>
      </w:r>
      <w:proofErr w:type="spellEnd"/>
      <w:r w:rsidRPr="007772AA">
        <w:rPr>
          <w:rFonts w:eastAsia="Times New Roman" w:cs="Times New Roman"/>
        </w:rPr>
        <w:t>;</w:t>
      </w:r>
    </w:p>
    <w:p w14:paraId="2D2E1E15" w14:textId="77777777" w:rsidR="007F4F13" w:rsidRPr="007772AA" w:rsidRDefault="007F163D" w:rsidP="00D157C3">
      <w:pPr>
        <w:pStyle w:val="a0"/>
        <w:tabs>
          <w:tab w:val="clear" w:pos="360"/>
        </w:tabs>
        <w:spacing w:after="40" w:line="252" w:lineRule="auto"/>
        <w:ind w:left="567" w:hanging="567"/>
        <w:jc w:val="both"/>
        <w:rPr>
          <w:rFonts w:cs="Times New Roman"/>
        </w:rPr>
      </w:pPr>
      <w:proofErr w:type="spellStart"/>
      <w:r w:rsidRPr="007772AA">
        <w:rPr>
          <w:rFonts w:eastAsia="Times New Roman" w:cs="Times New Roman"/>
        </w:rPr>
        <w:t>приема</w:t>
      </w:r>
      <w:proofErr w:type="spellEnd"/>
      <w:r w:rsidRPr="007772AA">
        <w:rPr>
          <w:rFonts w:eastAsia="Times New Roman" w:cs="Times New Roman"/>
        </w:rPr>
        <w:t xml:space="preserve"> </w:t>
      </w:r>
      <w:proofErr w:type="spellStart"/>
      <w:r w:rsidRPr="007772AA">
        <w:rPr>
          <w:rFonts w:eastAsia="Times New Roman" w:cs="Times New Roman"/>
        </w:rPr>
        <w:t>оплаты</w:t>
      </w:r>
      <w:proofErr w:type="spellEnd"/>
      <w:r w:rsidRPr="007772AA">
        <w:rPr>
          <w:rFonts w:eastAsia="Times New Roman" w:cs="Times New Roman"/>
        </w:rPr>
        <w:t>;</w:t>
      </w:r>
    </w:p>
    <w:p w14:paraId="5D44D44F" w14:textId="77777777" w:rsidR="007F4F13" w:rsidRPr="007772AA" w:rsidRDefault="007F163D" w:rsidP="00D157C3">
      <w:pPr>
        <w:pStyle w:val="a0"/>
        <w:tabs>
          <w:tab w:val="clear" w:pos="360"/>
        </w:tabs>
        <w:spacing w:after="40" w:line="252" w:lineRule="auto"/>
        <w:ind w:left="567" w:hanging="567"/>
        <w:jc w:val="both"/>
        <w:rPr>
          <w:rFonts w:cs="Times New Roman"/>
        </w:rPr>
      </w:pPr>
      <w:proofErr w:type="spellStart"/>
      <w:r w:rsidRPr="007772AA">
        <w:rPr>
          <w:rFonts w:eastAsia="Times New Roman" w:cs="Times New Roman"/>
        </w:rPr>
        <w:t>организации</w:t>
      </w:r>
      <w:proofErr w:type="spellEnd"/>
      <w:r w:rsidRPr="007772AA">
        <w:rPr>
          <w:rFonts w:eastAsia="Times New Roman" w:cs="Times New Roman"/>
        </w:rPr>
        <w:t xml:space="preserve"> </w:t>
      </w:r>
      <w:proofErr w:type="spellStart"/>
      <w:r w:rsidRPr="007772AA">
        <w:rPr>
          <w:rFonts w:eastAsia="Times New Roman" w:cs="Times New Roman"/>
        </w:rPr>
        <w:t>доставки</w:t>
      </w:r>
      <w:proofErr w:type="spellEnd"/>
      <w:r w:rsidRPr="007772AA">
        <w:rPr>
          <w:rFonts w:eastAsia="Times New Roman" w:cs="Times New Roman"/>
        </w:rPr>
        <w:t>;</w:t>
      </w:r>
    </w:p>
    <w:p w14:paraId="3491BBE2" w14:textId="77777777" w:rsidR="007F4F13" w:rsidRPr="007772AA" w:rsidRDefault="007F163D" w:rsidP="00D157C3">
      <w:pPr>
        <w:pStyle w:val="a0"/>
        <w:tabs>
          <w:tab w:val="clear" w:pos="360"/>
        </w:tabs>
        <w:spacing w:after="40" w:line="252" w:lineRule="auto"/>
        <w:ind w:left="567" w:hanging="567"/>
        <w:jc w:val="both"/>
        <w:rPr>
          <w:rFonts w:cs="Times New Roman"/>
          <w:lang w:val="ru-RU"/>
        </w:rPr>
      </w:pPr>
      <w:r w:rsidRPr="007772AA">
        <w:rPr>
          <w:rFonts w:eastAsia="Times New Roman" w:cs="Times New Roman"/>
          <w:lang w:val="ru-RU"/>
        </w:rPr>
        <w:t>направления кассовых и иных документов;</w:t>
      </w:r>
    </w:p>
    <w:p w14:paraId="55E19721" w14:textId="77777777" w:rsidR="007F4F13" w:rsidRPr="007772AA" w:rsidRDefault="007F163D" w:rsidP="00D157C3">
      <w:pPr>
        <w:pStyle w:val="a0"/>
        <w:tabs>
          <w:tab w:val="clear" w:pos="360"/>
        </w:tabs>
        <w:spacing w:after="40" w:line="252" w:lineRule="auto"/>
        <w:ind w:left="567" w:hanging="567"/>
        <w:jc w:val="both"/>
        <w:rPr>
          <w:rFonts w:cs="Times New Roman"/>
          <w:lang w:val="ru-RU"/>
        </w:rPr>
      </w:pPr>
      <w:r w:rsidRPr="007772AA">
        <w:rPr>
          <w:rFonts w:eastAsia="Times New Roman" w:cs="Times New Roman"/>
          <w:lang w:val="ru-RU"/>
        </w:rPr>
        <w:t>обработки возвратов, претензий и обращений;</w:t>
      </w:r>
    </w:p>
    <w:p w14:paraId="4A6FB883" w14:textId="77777777" w:rsidR="007F4F13" w:rsidRPr="007772AA" w:rsidRDefault="007F163D" w:rsidP="00D157C3">
      <w:pPr>
        <w:pStyle w:val="a0"/>
        <w:tabs>
          <w:tab w:val="clear" w:pos="360"/>
        </w:tabs>
        <w:spacing w:after="40" w:line="252" w:lineRule="auto"/>
        <w:ind w:left="567" w:hanging="567"/>
        <w:jc w:val="both"/>
        <w:rPr>
          <w:rFonts w:cs="Times New Roman"/>
        </w:rPr>
      </w:pPr>
      <w:proofErr w:type="spellStart"/>
      <w:r w:rsidRPr="007772AA">
        <w:rPr>
          <w:rFonts w:eastAsia="Times New Roman" w:cs="Times New Roman"/>
        </w:rPr>
        <w:t>выполнения</w:t>
      </w:r>
      <w:proofErr w:type="spellEnd"/>
      <w:r w:rsidRPr="007772AA">
        <w:rPr>
          <w:rFonts w:eastAsia="Times New Roman" w:cs="Times New Roman"/>
        </w:rPr>
        <w:t xml:space="preserve"> </w:t>
      </w:r>
      <w:proofErr w:type="spellStart"/>
      <w:r w:rsidRPr="007772AA">
        <w:rPr>
          <w:rFonts w:eastAsia="Times New Roman" w:cs="Times New Roman"/>
        </w:rPr>
        <w:t>установленных</w:t>
      </w:r>
      <w:proofErr w:type="spellEnd"/>
      <w:r w:rsidRPr="007772AA">
        <w:rPr>
          <w:rFonts w:eastAsia="Times New Roman" w:cs="Times New Roman"/>
        </w:rPr>
        <w:t xml:space="preserve"> </w:t>
      </w:r>
      <w:proofErr w:type="spellStart"/>
      <w:r w:rsidRPr="007772AA">
        <w:rPr>
          <w:rFonts w:eastAsia="Times New Roman" w:cs="Times New Roman"/>
        </w:rPr>
        <w:t>законодательством</w:t>
      </w:r>
      <w:proofErr w:type="spellEnd"/>
      <w:r w:rsidRPr="007772AA">
        <w:rPr>
          <w:rFonts w:eastAsia="Times New Roman" w:cs="Times New Roman"/>
        </w:rPr>
        <w:t xml:space="preserve"> </w:t>
      </w:r>
      <w:proofErr w:type="spellStart"/>
      <w:r w:rsidRPr="007772AA">
        <w:rPr>
          <w:rFonts w:eastAsia="Times New Roman" w:cs="Times New Roman"/>
        </w:rPr>
        <w:t>обязанностей</w:t>
      </w:r>
      <w:proofErr w:type="spellEnd"/>
      <w:r w:rsidRPr="007772AA">
        <w:rPr>
          <w:rFonts w:eastAsia="Times New Roman" w:cs="Times New Roman"/>
        </w:rPr>
        <w:t>.</w:t>
      </w:r>
    </w:p>
    <w:p w14:paraId="3B06462B" w14:textId="77777777" w:rsidR="007F4F13" w:rsidRPr="007772AA" w:rsidRDefault="007F163D" w:rsidP="00D157C3">
      <w:pPr>
        <w:spacing w:before="120" w:after="80" w:line="259" w:lineRule="auto"/>
        <w:ind w:firstLine="397"/>
        <w:jc w:val="both"/>
        <w:rPr>
          <w:rFonts w:cs="Times New Roman"/>
          <w:lang w:val="ru-RU"/>
        </w:rPr>
      </w:pPr>
      <w:r w:rsidRPr="007772AA">
        <w:rPr>
          <w:rFonts w:cs="Times New Roman"/>
          <w:lang w:val="ru-RU"/>
        </w:rPr>
        <w:t>11.3. Необходимые сведения могут передаваться банкам, платежным и кассовым провайдерам, платежным агентам, операторам фискальных данных, службам доставки и иным лицам, привлекаемым к исполнению Заказа, на соответствующем правовом основании и в необходимом объеме.</w:t>
      </w:r>
    </w:p>
    <w:p w14:paraId="7ABEAB85"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11.4. Рекламные и маркетинговые сообщения направляются только при наличии необходимого правового основания и отдельного согласия Покупателя, если получение такого согласия требуется законодательством. Отказ от маркетинговых сообщений не должен препятствовать оформлению и исполнению Заказа.</w:t>
      </w:r>
    </w:p>
    <w:p w14:paraId="7FC70D97" w14:textId="77777777" w:rsidR="007F4F13" w:rsidRPr="007772AA" w:rsidRDefault="007F163D">
      <w:pPr>
        <w:keepNext/>
        <w:spacing w:before="180" w:after="100" w:line="240" w:lineRule="auto"/>
        <w:rPr>
          <w:rFonts w:cs="Times New Roman"/>
          <w:lang w:val="ru-RU"/>
        </w:rPr>
      </w:pPr>
      <w:r w:rsidRPr="007772AA">
        <w:rPr>
          <w:rFonts w:eastAsia="Times New Roman" w:cs="Times New Roman"/>
          <w:b/>
          <w:lang w:val="ru-RU"/>
        </w:rPr>
        <w:t>12. ОТВЕТСТВЕННОСТЬ</w:t>
      </w:r>
    </w:p>
    <w:p w14:paraId="126158DD"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12.1. Продавец и Покупатель несут ответственность за неисполнение или ненадлежащее исполнение своих обязательств в соответствии с законодательством Российской Федерации.</w:t>
      </w:r>
    </w:p>
    <w:p w14:paraId="3B9AC544"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12.2. Покупатель несет ответственность за достоверность сведений, которые он предоставляет при оформлении Заказа.</w:t>
      </w:r>
    </w:p>
    <w:p w14:paraId="3B8E9746"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12.3. Продавец не отвечает за последствия невозможности своевременно исполнить Заказ, возникшие исключительно вследствие предоставления Покупателем ошибочного адреса, номера телефона, адреса электронной почты или иных данных, если Продавец не знал и не должен был знать об их ошибочности.</w:t>
      </w:r>
    </w:p>
    <w:p w14:paraId="684E1C8A"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12.4. Продавец не несет ответственности за временную невозможность использования Сайта вследствие обстоятельств вне его разумного контроля, включая сбои сетей связи и действия независимых провайдеров, при условии принятия разумных мер для восстановления работоспособности Сайта.</w:t>
      </w:r>
    </w:p>
    <w:p w14:paraId="17A9B83F"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12.5. Никакое положение настоящей Оферты не может толковаться как исключающее или ограничивающее ответственность Продавца или права Покупателя в случаях, когда соответствующая ответственность или право не могут быть исключены или ограничены соглашением сторон в силу законодательства Российской Федерации.</w:t>
      </w:r>
    </w:p>
    <w:p w14:paraId="650E01C1" w14:textId="77777777" w:rsidR="007F4F13" w:rsidRPr="007772AA" w:rsidRDefault="007F163D">
      <w:pPr>
        <w:keepNext/>
        <w:spacing w:before="180" w:after="100" w:line="240" w:lineRule="auto"/>
        <w:rPr>
          <w:rFonts w:cs="Times New Roman"/>
          <w:lang w:val="ru-RU"/>
        </w:rPr>
      </w:pPr>
      <w:r w:rsidRPr="007772AA">
        <w:rPr>
          <w:rFonts w:eastAsia="Times New Roman" w:cs="Times New Roman"/>
          <w:b/>
          <w:lang w:val="ru-RU"/>
        </w:rPr>
        <w:t>13. СРОК ДЕЙСТВИЯ И ИЗМЕНЕНИЕ ОФЕРТЫ. РАЗРЕШЕНИЕ СПОРОВ</w:t>
      </w:r>
    </w:p>
    <w:p w14:paraId="65664425"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 xml:space="preserve">13.1. Настоящая Оферта действует с момента ее размещения в качестве условий продажи Товаров на Сайте до момента ее отзыва или замены новой редакцией. Если на Сайте еще не активирована функция </w:t>
      </w:r>
      <w:r w:rsidRPr="007772AA">
        <w:rPr>
          <w:rFonts w:eastAsia="Times New Roman" w:cs="Times New Roman"/>
          <w:lang w:val="ru-RU"/>
        </w:rPr>
        <w:lastRenderedPageBreak/>
        <w:t>оформления и оплаты Заказа, размещение информационной страницы «Скоро в продаже» само по себе не означает начало приема Заказов.</w:t>
      </w:r>
    </w:p>
    <w:p w14:paraId="1F512306"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13.2. Продавец вправе изменять настоящую Оферту, размещая ее новую редакцию на Сайте.</w:t>
      </w:r>
    </w:p>
    <w:p w14:paraId="06B96005"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13.3. Новая редакция применяется к Заказам, оформленным после вступления такой редакции в силу. К ранее заключенному договору применяются условия, действовавшие на момент его заключения, если иное не предусмотрено законом либо новая редакция не улучшает положение Покупателя.</w:t>
      </w:r>
    </w:p>
    <w:p w14:paraId="10A55432"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13.4. К настоящей Оферте и заключенным на ее основании договорам применяется законодательство Российской Федерации.</w:t>
      </w:r>
    </w:p>
    <w:p w14:paraId="319BB45E"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13.5. Покупатель вправе направлять обращения и претензии по электронной почте, указанной в разделе 14 настоящей Оферты, по адресу Продавца либо через предусмотренные на Сайте каналы связи.</w:t>
      </w:r>
    </w:p>
    <w:p w14:paraId="3D634873"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13.6. Продавец рассматривает требования Покупателя в сроки, предусмотренные законодательством Российской Федерации.</w:t>
      </w:r>
    </w:p>
    <w:p w14:paraId="24DF3680"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13.7. Стороны стремятся разрешать возникающие разногласия путем переговоров и рассмотрения претензий. Если соглашение не достигнуто, спор разрешается в порядке, установленном законодательством Российской Федерации.</w:t>
      </w:r>
    </w:p>
    <w:p w14:paraId="223A945C"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13.8. Настоящая Оферта не ограничивает предусмотренное законодательством право потребителя выбирать подсудность спора и пользоваться иными установленными законом способами защиты своих прав.</w:t>
      </w:r>
    </w:p>
    <w:p w14:paraId="3C5A4851" w14:textId="77777777" w:rsidR="007F4F13" w:rsidRPr="007772AA" w:rsidRDefault="007F163D">
      <w:pPr>
        <w:spacing w:after="80" w:line="259" w:lineRule="auto"/>
        <w:ind w:firstLine="397"/>
        <w:jc w:val="both"/>
        <w:rPr>
          <w:rFonts w:cs="Times New Roman"/>
          <w:lang w:val="ru-RU"/>
        </w:rPr>
      </w:pPr>
      <w:r w:rsidRPr="007772AA">
        <w:rPr>
          <w:rFonts w:eastAsia="Times New Roman" w:cs="Times New Roman"/>
          <w:lang w:val="ru-RU"/>
        </w:rPr>
        <w:t>13.9. Если отдельное положение настоящей Оферты будет признано недействительным или неприменимым, это не влечет недействительности остальных ее положений.</w:t>
      </w:r>
    </w:p>
    <w:p w14:paraId="6E951C6C" w14:textId="64B07593" w:rsidR="007F4F13" w:rsidRPr="007772AA" w:rsidRDefault="007F163D">
      <w:pPr>
        <w:keepNext/>
        <w:spacing w:before="180" w:after="100" w:line="240" w:lineRule="auto"/>
        <w:rPr>
          <w:rFonts w:eastAsia="Times New Roman" w:cs="Times New Roman"/>
          <w:b/>
        </w:rPr>
      </w:pPr>
      <w:r w:rsidRPr="007772AA">
        <w:rPr>
          <w:rFonts w:eastAsia="Times New Roman" w:cs="Times New Roman"/>
          <w:b/>
        </w:rPr>
        <w:t>14. РЕКВИЗИТЫ ПРОДАВЦА</w:t>
      </w:r>
    </w:p>
    <w:tbl>
      <w:tblPr>
        <w:tblW w:w="0" w:type="auto"/>
        <w:jc w:val="center"/>
        <w:tblLayout w:type="fixed"/>
        <w:tblLook w:val="04A0" w:firstRow="1" w:lastRow="0" w:firstColumn="1" w:lastColumn="0" w:noHBand="0" w:noVBand="1"/>
      </w:tblPr>
      <w:tblGrid>
        <w:gridCol w:w="2958"/>
        <w:gridCol w:w="6803"/>
      </w:tblGrid>
      <w:tr w:rsidR="00227A09" w:rsidRPr="007772AA" w14:paraId="66131E00" w14:textId="77777777" w:rsidTr="00D157C3">
        <w:trPr>
          <w:cantSplit/>
          <w:jc w:val="center"/>
        </w:trPr>
        <w:tc>
          <w:tcPr>
            <w:tcW w:w="2958" w:type="dxa"/>
            <w:tcMar>
              <w:top w:w="70" w:type="dxa"/>
              <w:left w:w="100" w:type="dxa"/>
              <w:bottom w:w="70" w:type="dxa"/>
              <w:right w:w="100" w:type="dxa"/>
            </w:tcMar>
            <w:vAlign w:val="center"/>
          </w:tcPr>
          <w:p w14:paraId="697042A2" w14:textId="77777777" w:rsidR="007F4F13" w:rsidRPr="007772AA" w:rsidRDefault="007F163D">
            <w:pPr>
              <w:spacing w:after="0"/>
              <w:rPr>
                <w:rFonts w:cs="Times New Roman"/>
              </w:rPr>
            </w:pPr>
            <w:proofErr w:type="spellStart"/>
            <w:r w:rsidRPr="007772AA">
              <w:rPr>
                <w:rFonts w:eastAsia="Times New Roman" w:cs="Times New Roman"/>
                <w:b/>
              </w:rPr>
              <w:t>Продавец</w:t>
            </w:r>
            <w:proofErr w:type="spellEnd"/>
          </w:p>
        </w:tc>
        <w:tc>
          <w:tcPr>
            <w:tcW w:w="6803" w:type="dxa"/>
            <w:tcMar>
              <w:top w:w="70" w:type="dxa"/>
              <w:left w:w="100" w:type="dxa"/>
              <w:bottom w:w="70" w:type="dxa"/>
              <w:right w:w="100" w:type="dxa"/>
            </w:tcMar>
            <w:vAlign w:val="center"/>
          </w:tcPr>
          <w:p w14:paraId="12B9342B" w14:textId="77777777" w:rsidR="007F4F13" w:rsidRPr="007772AA" w:rsidRDefault="007F163D">
            <w:pPr>
              <w:spacing w:after="0"/>
              <w:rPr>
                <w:rFonts w:cs="Times New Roman"/>
                <w:lang w:val="ru-RU"/>
              </w:rPr>
            </w:pPr>
            <w:r w:rsidRPr="007772AA">
              <w:rPr>
                <w:rFonts w:eastAsia="Times New Roman" w:cs="Times New Roman"/>
                <w:lang w:val="ru-RU"/>
              </w:rPr>
              <w:t xml:space="preserve">Общество с ограниченной ответственностью </w:t>
            </w:r>
            <w:r w:rsidR="00632295" w:rsidRPr="007772AA">
              <w:rPr>
                <w:rFonts w:eastAsia="Times New Roman" w:cs="Times New Roman"/>
                <w:lang w:val="ru-RU"/>
              </w:rPr>
              <w:t>«МАТВ»</w:t>
            </w:r>
          </w:p>
        </w:tc>
      </w:tr>
      <w:tr w:rsidR="00227A09" w:rsidRPr="007772AA" w14:paraId="776E59A8" w14:textId="77777777" w:rsidTr="00D157C3">
        <w:trPr>
          <w:cantSplit/>
          <w:jc w:val="center"/>
        </w:trPr>
        <w:tc>
          <w:tcPr>
            <w:tcW w:w="2958" w:type="dxa"/>
            <w:tcMar>
              <w:top w:w="70" w:type="dxa"/>
              <w:left w:w="100" w:type="dxa"/>
              <w:bottom w:w="70" w:type="dxa"/>
              <w:right w:w="100" w:type="dxa"/>
            </w:tcMar>
            <w:vAlign w:val="center"/>
          </w:tcPr>
          <w:p w14:paraId="0672D1AD" w14:textId="77777777" w:rsidR="007F4F13" w:rsidRPr="007772AA" w:rsidRDefault="007F163D">
            <w:pPr>
              <w:spacing w:after="0"/>
              <w:rPr>
                <w:rFonts w:cs="Times New Roman"/>
              </w:rPr>
            </w:pPr>
            <w:r w:rsidRPr="007772AA">
              <w:rPr>
                <w:rFonts w:eastAsia="Times New Roman" w:cs="Times New Roman"/>
                <w:b/>
              </w:rPr>
              <w:t>ОГРН</w:t>
            </w:r>
          </w:p>
        </w:tc>
        <w:tc>
          <w:tcPr>
            <w:tcW w:w="6803" w:type="dxa"/>
            <w:tcMar>
              <w:top w:w="70" w:type="dxa"/>
              <w:left w:w="100" w:type="dxa"/>
              <w:bottom w:w="70" w:type="dxa"/>
              <w:right w:w="100" w:type="dxa"/>
            </w:tcMar>
            <w:vAlign w:val="center"/>
          </w:tcPr>
          <w:p w14:paraId="7DE28DFF" w14:textId="77777777" w:rsidR="007F4F13" w:rsidRPr="007772AA" w:rsidRDefault="007F163D">
            <w:pPr>
              <w:spacing w:after="0"/>
              <w:rPr>
                <w:rFonts w:cs="Times New Roman"/>
              </w:rPr>
            </w:pPr>
            <w:r w:rsidRPr="007772AA">
              <w:rPr>
                <w:rFonts w:cs="Times New Roman"/>
              </w:rPr>
              <w:t>1257700135912</w:t>
            </w:r>
          </w:p>
        </w:tc>
      </w:tr>
      <w:tr w:rsidR="00227A09" w:rsidRPr="007772AA" w14:paraId="52F6F08A" w14:textId="77777777" w:rsidTr="00D157C3">
        <w:trPr>
          <w:cantSplit/>
          <w:jc w:val="center"/>
        </w:trPr>
        <w:tc>
          <w:tcPr>
            <w:tcW w:w="2958" w:type="dxa"/>
            <w:tcMar>
              <w:top w:w="70" w:type="dxa"/>
              <w:left w:w="100" w:type="dxa"/>
              <w:bottom w:w="70" w:type="dxa"/>
              <w:right w:w="100" w:type="dxa"/>
            </w:tcMar>
            <w:vAlign w:val="center"/>
          </w:tcPr>
          <w:p w14:paraId="5F728322" w14:textId="77777777" w:rsidR="007F4F13" w:rsidRPr="007772AA" w:rsidRDefault="007F163D">
            <w:pPr>
              <w:spacing w:after="0"/>
              <w:rPr>
                <w:rFonts w:cs="Times New Roman"/>
              </w:rPr>
            </w:pPr>
            <w:r w:rsidRPr="007772AA">
              <w:rPr>
                <w:rFonts w:eastAsia="Times New Roman" w:cs="Times New Roman"/>
                <w:b/>
              </w:rPr>
              <w:t>ИНН</w:t>
            </w:r>
          </w:p>
        </w:tc>
        <w:tc>
          <w:tcPr>
            <w:tcW w:w="6803" w:type="dxa"/>
            <w:tcMar>
              <w:top w:w="70" w:type="dxa"/>
              <w:left w:w="100" w:type="dxa"/>
              <w:bottom w:w="70" w:type="dxa"/>
              <w:right w:w="100" w:type="dxa"/>
            </w:tcMar>
            <w:vAlign w:val="center"/>
          </w:tcPr>
          <w:p w14:paraId="471D87FE" w14:textId="77777777" w:rsidR="007F4F13" w:rsidRPr="007772AA" w:rsidRDefault="007F163D">
            <w:pPr>
              <w:spacing w:after="0"/>
              <w:rPr>
                <w:rFonts w:cs="Times New Roman"/>
              </w:rPr>
            </w:pPr>
            <w:r w:rsidRPr="007772AA">
              <w:rPr>
                <w:rFonts w:cs="Times New Roman"/>
              </w:rPr>
              <w:t>9721248727</w:t>
            </w:r>
          </w:p>
        </w:tc>
      </w:tr>
      <w:tr w:rsidR="00227A09" w:rsidRPr="007772AA" w14:paraId="7E3690CB" w14:textId="77777777" w:rsidTr="00D157C3">
        <w:trPr>
          <w:cantSplit/>
          <w:jc w:val="center"/>
        </w:trPr>
        <w:tc>
          <w:tcPr>
            <w:tcW w:w="2958" w:type="dxa"/>
            <w:tcMar>
              <w:top w:w="70" w:type="dxa"/>
              <w:left w:w="100" w:type="dxa"/>
              <w:bottom w:w="70" w:type="dxa"/>
              <w:right w:w="100" w:type="dxa"/>
            </w:tcMar>
            <w:vAlign w:val="center"/>
          </w:tcPr>
          <w:p w14:paraId="6676D318" w14:textId="77777777" w:rsidR="007F4F13" w:rsidRPr="007772AA" w:rsidRDefault="007F163D">
            <w:pPr>
              <w:spacing w:after="0"/>
              <w:rPr>
                <w:rFonts w:cs="Times New Roman"/>
              </w:rPr>
            </w:pPr>
            <w:r w:rsidRPr="007772AA">
              <w:rPr>
                <w:rFonts w:eastAsia="Times New Roman" w:cs="Times New Roman"/>
                <w:b/>
              </w:rPr>
              <w:t>КПП</w:t>
            </w:r>
          </w:p>
        </w:tc>
        <w:tc>
          <w:tcPr>
            <w:tcW w:w="6803" w:type="dxa"/>
            <w:tcMar>
              <w:top w:w="70" w:type="dxa"/>
              <w:left w:w="100" w:type="dxa"/>
              <w:bottom w:w="70" w:type="dxa"/>
              <w:right w:w="100" w:type="dxa"/>
            </w:tcMar>
            <w:vAlign w:val="center"/>
          </w:tcPr>
          <w:p w14:paraId="778D2E4F" w14:textId="77777777" w:rsidR="007F4F13" w:rsidRPr="007772AA" w:rsidRDefault="007F163D">
            <w:pPr>
              <w:spacing w:after="0"/>
              <w:rPr>
                <w:rFonts w:cs="Times New Roman"/>
              </w:rPr>
            </w:pPr>
            <w:r w:rsidRPr="007772AA">
              <w:rPr>
                <w:rFonts w:cs="Times New Roman"/>
              </w:rPr>
              <w:t>773101001</w:t>
            </w:r>
          </w:p>
        </w:tc>
      </w:tr>
      <w:tr w:rsidR="00227A09" w:rsidRPr="007772AA" w14:paraId="7B81086A" w14:textId="77777777" w:rsidTr="00D157C3">
        <w:trPr>
          <w:cantSplit/>
          <w:jc w:val="center"/>
        </w:trPr>
        <w:tc>
          <w:tcPr>
            <w:tcW w:w="2958" w:type="dxa"/>
            <w:tcMar>
              <w:top w:w="70" w:type="dxa"/>
              <w:left w:w="100" w:type="dxa"/>
              <w:bottom w:w="70" w:type="dxa"/>
              <w:right w:w="100" w:type="dxa"/>
            </w:tcMar>
            <w:vAlign w:val="center"/>
          </w:tcPr>
          <w:p w14:paraId="0E5DC4F1" w14:textId="77777777" w:rsidR="007F4F13" w:rsidRPr="007772AA" w:rsidRDefault="007F163D">
            <w:pPr>
              <w:spacing w:after="0"/>
              <w:rPr>
                <w:rFonts w:cs="Times New Roman"/>
              </w:rPr>
            </w:pPr>
            <w:proofErr w:type="spellStart"/>
            <w:r w:rsidRPr="007772AA">
              <w:rPr>
                <w:rFonts w:eastAsia="Times New Roman" w:cs="Times New Roman"/>
                <w:b/>
              </w:rPr>
              <w:t>Юридический</w:t>
            </w:r>
            <w:proofErr w:type="spellEnd"/>
            <w:r w:rsidRPr="007772AA">
              <w:rPr>
                <w:rFonts w:eastAsia="Times New Roman" w:cs="Times New Roman"/>
                <w:b/>
              </w:rPr>
              <w:t xml:space="preserve"> </w:t>
            </w:r>
            <w:proofErr w:type="spellStart"/>
            <w:r w:rsidRPr="007772AA">
              <w:rPr>
                <w:rFonts w:eastAsia="Times New Roman" w:cs="Times New Roman"/>
                <w:b/>
              </w:rPr>
              <w:t>адрес</w:t>
            </w:r>
            <w:proofErr w:type="spellEnd"/>
          </w:p>
        </w:tc>
        <w:tc>
          <w:tcPr>
            <w:tcW w:w="6803" w:type="dxa"/>
            <w:tcMar>
              <w:top w:w="70" w:type="dxa"/>
              <w:left w:w="100" w:type="dxa"/>
              <w:bottom w:w="70" w:type="dxa"/>
              <w:right w:w="100" w:type="dxa"/>
            </w:tcMar>
            <w:vAlign w:val="center"/>
          </w:tcPr>
          <w:p w14:paraId="3E591B81" w14:textId="77777777" w:rsidR="007F4F13" w:rsidRPr="007772AA" w:rsidRDefault="007F163D">
            <w:pPr>
              <w:spacing w:after="0"/>
              <w:rPr>
                <w:rFonts w:cs="Times New Roman"/>
              </w:rPr>
            </w:pPr>
            <w:r w:rsidRPr="007772AA">
              <w:rPr>
                <w:rFonts w:cs="Times New Roman"/>
                <w:lang w:val="ru-RU"/>
              </w:rPr>
              <w:t xml:space="preserve">121357, Россия, г. Москва, </w:t>
            </w:r>
            <w:proofErr w:type="spellStart"/>
            <w:r w:rsidRPr="007772AA">
              <w:rPr>
                <w:rFonts w:cs="Times New Roman"/>
                <w:lang w:val="ru-RU"/>
              </w:rPr>
              <w:t>вн</w:t>
            </w:r>
            <w:proofErr w:type="spellEnd"/>
            <w:r w:rsidRPr="007772AA">
              <w:rPr>
                <w:rFonts w:cs="Times New Roman"/>
                <w:lang w:val="ru-RU"/>
              </w:rPr>
              <w:t xml:space="preserve">. тер. г. муниципальный округ Можайский, ул. </w:t>
            </w:r>
            <w:proofErr w:type="spellStart"/>
            <w:r w:rsidRPr="007772AA">
              <w:rPr>
                <w:rFonts w:cs="Times New Roman"/>
              </w:rPr>
              <w:t>Верейская</w:t>
            </w:r>
            <w:proofErr w:type="spellEnd"/>
            <w:r w:rsidRPr="007772AA">
              <w:rPr>
                <w:rFonts w:cs="Times New Roman"/>
              </w:rPr>
              <w:t xml:space="preserve">, д. 29, </w:t>
            </w:r>
            <w:proofErr w:type="spellStart"/>
            <w:r w:rsidRPr="007772AA">
              <w:rPr>
                <w:rFonts w:cs="Times New Roman"/>
              </w:rPr>
              <w:t>стр</w:t>
            </w:r>
            <w:proofErr w:type="spellEnd"/>
            <w:r w:rsidRPr="007772AA">
              <w:rPr>
                <w:rFonts w:cs="Times New Roman"/>
              </w:rPr>
              <w:t xml:space="preserve">. 134, </w:t>
            </w:r>
            <w:proofErr w:type="spellStart"/>
            <w:r w:rsidRPr="007772AA">
              <w:rPr>
                <w:rFonts w:cs="Times New Roman"/>
              </w:rPr>
              <w:t>помещ</w:t>
            </w:r>
            <w:proofErr w:type="spellEnd"/>
            <w:r w:rsidRPr="007772AA">
              <w:rPr>
                <w:rFonts w:cs="Times New Roman"/>
              </w:rPr>
              <w:t>. 4Н/4</w:t>
            </w:r>
          </w:p>
        </w:tc>
      </w:tr>
      <w:tr w:rsidR="00227A09" w:rsidRPr="007772AA" w14:paraId="68E67CFB" w14:textId="77777777" w:rsidTr="00D157C3">
        <w:trPr>
          <w:cantSplit/>
          <w:jc w:val="center"/>
        </w:trPr>
        <w:tc>
          <w:tcPr>
            <w:tcW w:w="2958" w:type="dxa"/>
            <w:tcMar>
              <w:top w:w="70" w:type="dxa"/>
              <w:left w:w="100" w:type="dxa"/>
              <w:bottom w:w="70" w:type="dxa"/>
              <w:right w:w="100" w:type="dxa"/>
            </w:tcMar>
            <w:vAlign w:val="center"/>
          </w:tcPr>
          <w:p w14:paraId="202CC192" w14:textId="77777777" w:rsidR="007F4F13" w:rsidRPr="007772AA" w:rsidRDefault="007F163D">
            <w:pPr>
              <w:spacing w:after="0"/>
              <w:rPr>
                <w:rFonts w:cs="Times New Roman"/>
              </w:rPr>
            </w:pPr>
            <w:proofErr w:type="spellStart"/>
            <w:r w:rsidRPr="007772AA">
              <w:rPr>
                <w:rFonts w:eastAsia="Times New Roman" w:cs="Times New Roman"/>
                <w:b/>
              </w:rPr>
              <w:t>Электронная</w:t>
            </w:r>
            <w:proofErr w:type="spellEnd"/>
            <w:r w:rsidRPr="007772AA">
              <w:rPr>
                <w:rFonts w:eastAsia="Times New Roman" w:cs="Times New Roman"/>
                <w:b/>
              </w:rPr>
              <w:t xml:space="preserve"> </w:t>
            </w:r>
            <w:proofErr w:type="spellStart"/>
            <w:r w:rsidRPr="007772AA">
              <w:rPr>
                <w:rFonts w:eastAsia="Times New Roman" w:cs="Times New Roman"/>
                <w:b/>
              </w:rPr>
              <w:t>почта</w:t>
            </w:r>
            <w:proofErr w:type="spellEnd"/>
          </w:p>
        </w:tc>
        <w:tc>
          <w:tcPr>
            <w:tcW w:w="6803" w:type="dxa"/>
            <w:tcMar>
              <w:top w:w="70" w:type="dxa"/>
              <w:left w:w="100" w:type="dxa"/>
              <w:bottom w:w="70" w:type="dxa"/>
              <w:right w:w="100" w:type="dxa"/>
            </w:tcMar>
            <w:vAlign w:val="center"/>
          </w:tcPr>
          <w:p w14:paraId="700AC9A4" w14:textId="77777777" w:rsidR="007F4F13" w:rsidRPr="007772AA" w:rsidRDefault="00632295">
            <w:pPr>
              <w:spacing w:after="0"/>
              <w:rPr>
                <w:rFonts w:cs="Times New Roman"/>
              </w:rPr>
            </w:pPr>
            <w:r w:rsidRPr="007772AA">
              <w:rPr>
                <w:rFonts w:eastAsia="Times New Roman" w:cs="Times New Roman"/>
                <w:lang w:val="ru-RU"/>
              </w:rPr>
              <w:t>info@matbgroup.com</w:t>
            </w:r>
          </w:p>
        </w:tc>
      </w:tr>
      <w:tr w:rsidR="007F4F13" w:rsidRPr="007772AA" w14:paraId="0F4A3C6F" w14:textId="77777777" w:rsidTr="00D157C3">
        <w:trPr>
          <w:cantSplit/>
          <w:jc w:val="center"/>
        </w:trPr>
        <w:tc>
          <w:tcPr>
            <w:tcW w:w="2958" w:type="dxa"/>
            <w:tcMar>
              <w:top w:w="70" w:type="dxa"/>
              <w:left w:w="100" w:type="dxa"/>
              <w:bottom w:w="70" w:type="dxa"/>
              <w:right w:w="100" w:type="dxa"/>
            </w:tcMar>
            <w:vAlign w:val="center"/>
          </w:tcPr>
          <w:p w14:paraId="6D55924E" w14:textId="77777777" w:rsidR="007F4F13" w:rsidRPr="007772AA" w:rsidRDefault="007F163D">
            <w:pPr>
              <w:spacing w:after="0"/>
              <w:rPr>
                <w:rFonts w:cs="Times New Roman"/>
              </w:rPr>
            </w:pPr>
            <w:proofErr w:type="spellStart"/>
            <w:r w:rsidRPr="007772AA">
              <w:rPr>
                <w:rFonts w:eastAsia="Times New Roman" w:cs="Times New Roman"/>
                <w:b/>
              </w:rPr>
              <w:t>Сайт</w:t>
            </w:r>
            <w:proofErr w:type="spellEnd"/>
          </w:p>
        </w:tc>
        <w:tc>
          <w:tcPr>
            <w:tcW w:w="6803" w:type="dxa"/>
            <w:tcMar>
              <w:top w:w="70" w:type="dxa"/>
              <w:left w:w="100" w:type="dxa"/>
              <w:bottom w:w="70" w:type="dxa"/>
              <w:right w:w="100" w:type="dxa"/>
            </w:tcMar>
            <w:vAlign w:val="center"/>
          </w:tcPr>
          <w:p w14:paraId="06DAB479" w14:textId="77777777" w:rsidR="007F4F13" w:rsidRPr="007772AA" w:rsidRDefault="007F163D">
            <w:pPr>
              <w:spacing w:after="0"/>
              <w:rPr>
                <w:rFonts w:cs="Times New Roman"/>
              </w:rPr>
            </w:pPr>
            <w:r w:rsidRPr="007772AA">
              <w:rPr>
                <w:rFonts w:eastAsia="Times New Roman" w:cs="Times New Roman"/>
              </w:rPr>
              <w:t>https://mashabear.ru/ru-ru/merch</w:t>
            </w:r>
          </w:p>
        </w:tc>
      </w:tr>
    </w:tbl>
    <w:p w14:paraId="2DFD23D3" w14:textId="5109167C" w:rsidR="007F4F13" w:rsidRPr="007772AA" w:rsidRDefault="007F4F13">
      <w:pPr>
        <w:rPr>
          <w:rFonts w:cs="Times New Roman"/>
        </w:rPr>
      </w:pPr>
    </w:p>
    <w:sectPr w:rsidR="007F4F13" w:rsidRPr="007772AA" w:rsidSect="00034616">
      <w:pgSz w:w="12240" w:h="15840"/>
      <w:pgMar w:top="1020" w:right="1020" w:bottom="1020"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EE921" w14:textId="77777777" w:rsidR="009D2E06" w:rsidRDefault="009D2E06">
      <w:pPr>
        <w:spacing w:after="0" w:line="240" w:lineRule="auto"/>
      </w:pPr>
      <w:r>
        <w:separator/>
      </w:r>
    </w:p>
  </w:endnote>
  <w:endnote w:type="continuationSeparator" w:id="0">
    <w:p w14:paraId="346CD8CB" w14:textId="77777777" w:rsidR="009D2E06" w:rsidRDefault="009D2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F18CAE" w14:textId="77777777" w:rsidR="009D2E06" w:rsidRDefault="009D2E06">
      <w:pPr>
        <w:spacing w:after="0" w:line="240" w:lineRule="auto"/>
      </w:pPr>
      <w:r>
        <w:separator/>
      </w:r>
    </w:p>
  </w:footnote>
  <w:footnote w:type="continuationSeparator" w:id="0">
    <w:p w14:paraId="6F035240" w14:textId="77777777" w:rsidR="009D2E06" w:rsidRDefault="009D2E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27A09"/>
    <w:rsid w:val="0029639D"/>
    <w:rsid w:val="00326F90"/>
    <w:rsid w:val="003746BE"/>
    <w:rsid w:val="00632295"/>
    <w:rsid w:val="006471AA"/>
    <w:rsid w:val="00767A5C"/>
    <w:rsid w:val="007772AA"/>
    <w:rsid w:val="007F163D"/>
    <w:rsid w:val="007F4F13"/>
    <w:rsid w:val="009D2E06"/>
    <w:rsid w:val="00AA1D8D"/>
    <w:rsid w:val="00B47730"/>
    <w:rsid w:val="00B73E34"/>
    <w:rsid w:val="00CB0664"/>
    <w:rsid w:val="00D157C3"/>
    <w:rsid w:val="00DC5D9C"/>
    <w:rsid w:val="00EB13B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AF83EE"/>
  <w14:defaultImageDpi w14:val="300"/>
  <w15:docId w15:val="{C5AA68E1-9B9D-4325-AFBD-16D477436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632295"/>
    <w:rPr>
      <w:color w:val="0000FF" w:themeColor="hyperlink"/>
      <w:u w:val="single"/>
    </w:rPr>
  </w:style>
  <w:style w:type="character" w:styleId="aff9">
    <w:name w:val="Unresolved Mention"/>
    <w:basedOn w:val="a2"/>
    <w:uiPriority w:val="99"/>
    <w:semiHidden/>
    <w:unhideWhenUsed/>
    <w:rsid w:val="006322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matbgroup.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3702</Words>
  <Characters>21108</Characters>
  <Application>Microsoft Office Word</Application>
  <DocSecurity>0</DocSecurity>
  <Lines>175</Lines>
  <Paragraphs>49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24761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3</cp:revision>
  <dcterms:created xsi:type="dcterms:W3CDTF">2026-10-07T10:09:00Z</dcterms:created>
  <dcterms:modified xsi:type="dcterms:W3CDTF">2026-10-07T10:55:00Z</dcterms:modified>
  <cp:category/>
</cp:coreProperties>
</file>